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2231" w14:textId="353F2B0C" w:rsidR="00CD1C5F" w:rsidRPr="00E5592C" w:rsidRDefault="00B66F7C" w:rsidP="00CA6401">
      <w:pPr>
        <w:pStyle w:val="af3"/>
        <w:tabs>
          <w:tab w:val="left" w:pos="501"/>
        </w:tabs>
        <w:spacing w:line="240" w:lineRule="auto"/>
        <w:jc w:val="both"/>
        <w:rPr>
          <w:rFonts w:ascii="Times New Roman" w:eastAsia="宋体" w:hAnsi="Times New Roman"/>
          <w:sz w:val="44"/>
          <w:szCs w:val="44"/>
          <w:lang w:val="en-US" w:eastAsia="zh-CN"/>
        </w:rPr>
      </w:pPr>
      <w:r w:rsidRPr="00E5592C">
        <w:rPr>
          <w:rFonts w:ascii="Times New Roman" w:eastAsia="宋体" w:hAnsi="Times New Roman"/>
          <w:noProof/>
        </w:rPr>
        <w:drawing>
          <wp:anchor distT="0" distB="0" distL="114300" distR="114300" simplePos="0" relativeHeight="251675648" behindDoc="0" locked="0" layoutInCell="1" allowOverlap="1" wp14:anchorId="1D9EDE8E" wp14:editId="648D1E44">
            <wp:simplePos x="1084521" y="978195"/>
            <wp:positionH relativeFrom="margin">
              <wp:align>left</wp:align>
            </wp:positionH>
            <wp:positionV relativeFrom="margin">
              <wp:align>top</wp:align>
            </wp:positionV>
            <wp:extent cx="5426527" cy="3806456"/>
            <wp:effectExtent l="0" t="0" r="3175"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6527" cy="3806456"/>
                    </a:xfrm>
                    <a:prstGeom prst="rect">
                      <a:avLst/>
                    </a:prstGeom>
                    <a:noFill/>
                    <a:ln>
                      <a:noFill/>
                    </a:ln>
                  </pic:spPr>
                </pic:pic>
              </a:graphicData>
            </a:graphic>
          </wp:anchor>
        </w:drawing>
      </w:r>
      <w:r w:rsidR="00D97655" w:rsidRPr="00E5592C">
        <w:rPr>
          <w:rFonts w:ascii="Times New Roman" w:eastAsia="宋体" w:hAnsi="Times New Roman"/>
          <w:noProof/>
          <w:lang w:val="en-US" w:eastAsia="zh-CN"/>
        </w:rPr>
        <mc:AlternateContent>
          <mc:Choice Requires="wps">
            <w:drawing>
              <wp:anchor distT="45720" distB="45720" distL="114300" distR="114300" simplePos="0" relativeHeight="251659264" behindDoc="1" locked="0" layoutInCell="1" allowOverlap="1" wp14:anchorId="47089612" wp14:editId="50720D11">
                <wp:simplePos x="0" y="0"/>
                <wp:positionH relativeFrom="margin">
                  <wp:align>left</wp:align>
                </wp:positionH>
                <wp:positionV relativeFrom="paragraph">
                  <wp:posOffset>-1905</wp:posOffset>
                </wp:positionV>
                <wp:extent cx="5415280" cy="8839200"/>
                <wp:effectExtent l="0" t="0" r="13970" b="1905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8839200"/>
                        </a:xfrm>
                        <a:prstGeom prst="rect">
                          <a:avLst/>
                        </a:prstGeom>
                        <a:solidFill>
                          <a:schemeClr val="accent4">
                            <a:lumMod val="20000"/>
                            <a:lumOff val="80000"/>
                          </a:schemeClr>
                        </a:solidFill>
                        <a:ln w="9525">
                          <a:solidFill>
                            <a:srgbClr val="000000"/>
                          </a:solidFill>
                          <a:miter lim="800000"/>
                        </a:ln>
                      </wps:spPr>
                      <wps:txbx>
                        <w:txbxContent>
                          <w:p w14:paraId="1D8B33A0" w14:textId="77777777" w:rsidR="00B0643C" w:rsidRDefault="00B0643C"/>
                        </w:txbxContent>
                      </wps:txbx>
                      <wps:bodyPr rot="0" vert="horz" wrap="square" lIns="91440" tIns="45720" rIns="91440" bIns="45720" anchor="t" anchorCtr="0" upright="1">
                        <a:noAutofit/>
                      </wps:bodyPr>
                    </wps:wsp>
                  </a:graphicData>
                </a:graphic>
              </wp:anchor>
            </w:drawing>
          </mc:Choice>
          <mc:Fallback>
            <w:pict>
              <v:shapetype w14:anchorId="47089612" id="_x0000_t202" coordsize="21600,21600" o:spt="202" path="m,l,21600r21600,l21600,xe">
                <v:stroke joinstyle="miter"/>
                <v:path gradientshapeok="t" o:connecttype="rect"/>
              </v:shapetype>
              <v:shape id="文本框 2" o:spid="_x0000_s1026" type="#_x0000_t202" style="position:absolute;left:0;text-align:left;margin-left:0;margin-top:-.15pt;width:426.4pt;height:696pt;z-index:-251657216;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" fillcolor="#fff2cc [663]">
                <v:textbox>
                  <w:txbxContent>
                    <w:p w14:paraId="1D8B33A0" w14:textId="77777777" w:rsidR="00B0643C" w:rsidRDefault="00B0643C"/>
                  </w:txbxContent>
                </v:textbox>
                <w10:wrap anchorx="margin"/>
              </v:shape>
            </w:pict>
          </mc:Fallback>
        </mc:AlternateContent>
      </w:r>
      <w:r w:rsidR="00CA6401" w:rsidRPr="00E5592C">
        <w:rPr>
          <w:rFonts w:ascii="Times New Roman" w:eastAsia="宋体" w:hAnsi="Times New Roman"/>
          <w:sz w:val="90"/>
          <w:szCs w:val="90"/>
          <w:lang w:val="en-US" w:eastAsia="zh-CN"/>
        </w:rPr>
        <w:tab/>
      </w:r>
    </w:p>
    <w:p w14:paraId="3B0297A1" w14:textId="77777777" w:rsidR="00CD1C5F" w:rsidRPr="00E5592C" w:rsidRDefault="00D97655">
      <w:pPr>
        <w:pStyle w:val="af3"/>
        <w:tabs>
          <w:tab w:val="left" w:pos="5103"/>
        </w:tabs>
        <w:spacing w:line="240" w:lineRule="auto"/>
        <w:jc w:val="both"/>
        <w:rPr>
          <w:rFonts w:ascii="Times New Roman" w:eastAsia="宋体" w:hAnsi="Times New Roman"/>
          <w:sz w:val="90"/>
          <w:szCs w:val="90"/>
          <w:lang w:val="en-US" w:eastAsia="zh-CN"/>
        </w:rPr>
      </w:pPr>
      <w:r w:rsidRPr="00E5592C">
        <w:rPr>
          <w:rFonts w:ascii="Times New Roman" w:eastAsia="宋体" w:hAnsi="Times New Roman"/>
          <w:noProof/>
          <w:lang w:val="en-US" w:eastAsia="zh-CN"/>
        </w:rPr>
        <mc:AlternateContent>
          <mc:Choice Requires="wps">
            <w:drawing>
              <wp:anchor distT="0" distB="0" distL="114300" distR="114300" simplePos="0" relativeHeight="251660288" behindDoc="0" locked="0" layoutInCell="1" allowOverlap="1" wp14:anchorId="42FF9430" wp14:editId="61E4DBB6">
                <wp:simplePos x="0" y="0"/>
                <wp:positionH relativeFrom="margin">
                  <wp:align>center</wp:align>
                </wp:positionH>
                <wp:positionV relativeFrom="paragraph">
                  <wp:posOffset>8255</wp:posOffset>
                </wp:positionV>
                <wp:extent cx="4381500" cy="883920"/>
                <wp:effectExtent l="0" t="0" r="0" b="0"/>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381500" cy="883920"/>
                        </a:xfrm>
                        <a:prstGeom prst="rect">
                          <a:avLst/>
                        </a:prstGeom>
                      </wps:spPr>
                      <wps:txbx>
                        <w:txbxContent>
                          <w:p w14:paraId="70BCFF95" w14:textId="77777777" w:rsidR="00B0643C" w:rsidRDefault="00B0643C">
                            <w:pPr>
                              <w:pStyle w:val="af2"/>
                              <w:spacing w:before="0" w:beforeAutospacing="0" w:after="0" w:afterAutospacing="0"/>
                              <w:jc w:val="center"/>
                            </w:pPr>
                            <w:r>
                              <w:rPr>
                                <w:rFonts w:ascii="Arial Black" w:hAnsi="Arial Black"/>
                                <w:b/>
                                <w:bCs/>
                                <w:color w:val="000000"/>
                                <w:sz w:val="72"/>
                                <w:szCs w:val="72"/>
                              </w:rPr>
                              <w:t>Final Program</w:t>
                            </w:r>
                          </w:p>
                        </w:txbxContent>
                      </wps:txbx>
                      <wps:bodyPr wrap="square" numCol="1" fromWordArt="1">
                        <a:prstTxWarp prst="textPlain">
                          <a:avLst>
                            <a:gd name="adj" fmla="val 50000"/>
                          </a:avLst>
                        </a:prstTxWarp>
                        <a:spAutoFit/>
                      </wps:bodyPr>
                    </wps:wsp>
                  </a:graphicData>
                </a:graphic>
              </wp:anchor>
            </w:drawing>
          </mc:Choice>
          <mc:Fallback>
            <w:pict>
              <v:shape w14:anchorId="42FF9430" id="WordArt 3" o:spid="_x0000_s1027" type="#_x0000_t202" style="position:absolute;left:0;text-align:left;margin-left:0;margin-top:.65pt;width:345pt;height:69.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" filled="f" stroked="f">
                <o:lock v:ext="edit" shapetype="t"/>
                <v:textbox style="mso-fit-shape-to-text:t">
                  <w:txbxContent>
                    <w:p w14:paraId="70BCFF95" w14:textId="77777777" w:rsidR="00B0643C" w:rsidRDefault="00B0643C">
                      <w:pPr>
                        <w:pStyle w:val="af2"/>
                        <w:spacing w:before="0" w:beforeAutospacing="0" w:after="0" w:afterAutospacing="0"/>
                        <w:jc w:val="center"/>
                      </w:pPr>
                      <w:r>
                        <w:rPr>
                          <w:rFonts w:ascii="Arial Black" w:hAnsi="Arial Black"/>
                          <w:b/>
                          <w:bCs/>
                          <w:color w:val="000000"/>
                          <w:sz w:val="72"/>
                          <w:szCs w:val="72"/>
                        </w:rPr>
                        <w:t>Final Program</w:t>
                      </w:r>
                    </w:p>
                  </w:txbxContent>
                </v:textbox>
                <w10:wrap anchorx="margin"/>
              </v:shape>
            </w:pict>
          </mc:Fallback>
        </mc:AlternateContent>
      </w:r>
    </w:p>
    <w:p w14:paraId="6D7FCFA1" w14:textId="77777777" w:rsidR="00CD1C5F" w:rsidRPr="00E5592C" w:rsidRDefault="00CD1C5F">
      <w:pPr>
        <w:tabs>
          <w:tab w:val="left" w:pos="5103"/>
        </w:tabs>
        <w:jc w:val="center"/>
        <w:rPr>
          <w:b/>
          <w:bCs/>
          <w:sz w:val="40"/>
        </w:rPr>
      </w:pPr>
    </w:p>
    <w:p w14:paraId="5B4D5304" w14:textId="77777777" w:rsidR="00CD1C5F" w:rsidRPr="00E5592C" w:rsidRDefault="00D97655">
      <w:pPr>
        <w:tabs>
          <w:tab w:val="left" w:pos="5103"/>
        </w:tabs>
        <w:jc w:val="center"/>
        <w:rPr>
          <w:b/>
          <w:bCs/>
          <w:sz w:val="40"/>
        </w:rPr>
      </w:pPr>
      <w:r w:rsidRPr="00E5592C">
        <w:rPr>
          <w:noProof/>
        </w:rPr>
        <mc:AlternateContent>
          <mc:Choice Requires="wps">
            <w:drawing>
              <wp:anchor distT="0" distB="0" distL="114300" distR="114300" simplePos="0" relativeHeight="251661312" behindDoc="0" locked="0" layoutInCell="1" allowOverlap="1" wp14:anchorId="23CDD300" wp14:editId="2A246079">
                <wp:simplePos x="0" y="0"/>
                <wp:positionH relativeFrom="margin">
                  <wp:align>center</wp:align>
                </wp:positionH>
                <wp:positionV relativeFrom="paragraph">
                  <wp:posOffset>13970</wp:posOffset>
                </wp:positionV>
                <wp:extent cx="4619625" cy="2683510"/>
                <wp:effectExtent l="0" t="0" r="0" b="254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683510"/>
                        </a:xfrm>
                        <a:prstGeom prst="rect">
                          <a:avLst/>
                        </a:prstGeom>
                        <a:noFill/>
                        <a:ln>
                          <a:noFill/>
                        </a:ln>
                      </wps:spPr>
                      <wps:txbx>
                        <w:txbxContent>
                          <w:p w14:paraId="037E72E6" w14:textId="09C95B06" w:rsidR="00B0643C" w:rsidRDefault="00B0643C">
                            <w:pPr>
                              <w:autoSpaceDE w:val="0"/>
                              <w:autoSpaceDN w:val="0"/>
                              <w:adjustRightInd w:val="0"/>
                              <w:jc w:val="center"/>
                              <w:rPr>
                                <w:rFonts w:ascii="Arial" w:hAnsi="Arial" w:cs="Arial"/>
                                <w:b/>
                                <w:sz w:val="44"/>
                                <w:szCs w:val="44"/>
                              </w:rPr>
                            </w:pPr>
                            <w:r>
                              <w:rPr>
                                <w:rFonts w:ascii="Arial" w:hAnsi="Arial" w:cs="Arial"/>
                                <w:b/>
                                <w:sz w:val="44"/>
                                <w:szCs w:val="44"/>
                              </w:rPr>
                              <w:t>The 202</w:t>
                            </w:r>
                            <w:r w:rsidR="00B66F7C">
                              <w:rPr>
                                <w:rFonts w:ascii="Arial" w:hAnsi="Arial" w:cs="Arial"/>
                                <w:b/>
                                <w:sz w:val="44"/>
                                <w:szCs w:val="44"/>
                              </w:rPr>
                              <w:t>4</w:t>
                            </w:r>
                            <w:r>
                              <w:rPr>
                                <w:rFonts w:ascii="Arial" w:hAnsi="Arial" w:cs="Arial" w:hint="eastAsia"/>
                                <w:b/>
                                <w:sz w:val="44"/>
                                <w:szCs w:val="44"/>
                              </w:rPr>
                              <w:t xml:space="preserve"> </w:t>
                            </w:r>
                            <w:bookmarkStart w:id="0" w:name="OLE_LINK23"/>
                            <w:r w:rsidR="00B66F7C">
                              <w:rPr>
                                <w:rFonts w:ascii="Arial" w:hAnsi="Arial" w:cs="Arial"/>
                                <w:b/>
                                <w:sz w:val="44"/>
                                <w:szCs w:val="44"/>
                              </w:rPr>
                              <w:t>Second</w:t>
                            </w:r>
                            <w:r>
                              <w:rPr>
                                <w:rFonts w:ascii="Arial" w:hAnsi="Arial" w:cs="Arial"/>
                                <w:b/>
                                <w:sz w:val="44"/>
                                <w:szCs w:val="44"/>
                              </w:rPr>
                              <w:t xml:space="preserve"> International Conference</w:t>
                            </w:r>
                            <w:r>
                              <w:rPr>
                                <w:rFonts w:ascii="Arial" w:hAnsi="Arial" w:cs="Arial" w:hint="eastAsia"/>
                                <w:b/>
                                <w:sz w:val="44"/>
                                <w:szCs w:val="44"/>
                              </w:rPr>
                              <w:t xml:space="preserve"> </w:t>
                            </w:r>
                            <w:r>
                              <w:rPr>
                                <w:rFonts w:ascii="Arial" w:hAnsi="Arial" w:cs="Arial"/>
                                <w:b/>
                                <w:sz w:val="44"/>
                                <w:szCs w:val="44"/>
                              </w:rPr>
                              <w:t xml:space="preserve">on </w:t>
                            </w:r>
                            <w:bookmarkEnd w:id="0"/>
                            <w:r w:rsidRPr="00895D52">
                              <w:rPr>
                                <w:rFonts w:ascii="Arial" w:hAnsi="Arial" w:cs="Arial"/>
                                <w:b/>
                                <w:sz w:val="44"/>
                                <w:szCs w:val="44"/>
                              </w:rPr>
                              <w:t>Applied Intelligence</w:t>
                            </w:r>
                          </w:p>
                          <w:p w14:paraId="250A8885" w14:textId="77777777" w:rsidR="00B0643C" w:rsidRDefault="00B0643C">
                            <w:pPr>
                              <w:autoSpaceDE w:val="0"/>
                              <w:autoSpaceDN w:val="0"/>
                              <w:adjustRightInd w:val="0"/>
                              <w:ind w:firstLineChars="150" w:firstLine="663"/>
                              <w:jc w:val="center"/>
                              <w:rPr>
                                <w:rFonts w:ascii="Arial" w:hAnsi="Arial" w:cs="Arial"/>
                                <w:b/>
                                <w:sz w:val="44"/>
                                <w:szCs w:val="44"/>
                              </w:rPr>
                            </w:pPr>
                          </w:p>
                          <w:p w14:paraId="2433646B" w14:textId="666C8A60" w:rsidR="00B0643C" w:rsidRDefault="00B66F7C">
                            <w:pPr>
                              <w:autoSpaceDE w:val="0"/>
                              <w:autoSpaceDN w:val="0"/>
                              <w:adjustRightInd w:val="0"/>
                              <w:jc w:val="center"/>
                              <w:rPr>
                                <w:rFonts w:ascii="Arial" w:hAnsi="Arial" w:cs="Arial"/>
                                <w:b/>
                                <w:sz w:val="44"/>
                                <w:szCs w:val="44"/>
                              </w:rPr>
                            </w:pPr>
                            <w:r w:rsidRPr="00B66F7C">
                              <w:rPr>
                                <w:rFonts w:ascii="Arial" w:hAnsi="Arial" w:cs="Arial"/>
                                <w:b/>
                                <w:sz w:val="44"/>
                                <w:szCs w:val="44"/>
                              </w:rPr>
                              <w:t>November 22-25, 2024 Zhengzhou, China</w:t>
                            </w:r>
                          </w:p>
                        </w:txbxContent>
                      </wps:txbx>
                      <wps:bodyPr rot="0" vert="horz" wrap="square" lIns="91440" tIns="45720" rIns="91440" bIns="45720" anchor="t" anchorCtr="0" upright="1">
                        <a:noAutofit/>
                      </wps:bodyPr>
                    </wps:wsp>
                  </a:graphicData>
                </a:graphic>
              </wp:anchor>
            </w:drawing>
          </mc:Choice>
          <mc:Fallback>
            <w:pict>
              <v:rect w14:anchorId="23CDD300" id="Rectangle 4" o:spid="_x0000_s1028" style="position:absolute;left:0;text-align:left;margin-left:0;margin-top:1.1pt;width:363.75pt;height:211.3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" filled="f" stroked="f">
                <v:textbox>
                  <w:txbxContent>
                    <w:p w14:paraId="037E72E6" w14:textId="09C95B06" w:rsidR="00B0643C" w:rsidRDefault="00B0643C">
                      <w:pPr>
                        <w:autoSpaceDE w:val="0"/>
                        <w:autoSpaceDN w:val="0"/>
                        <w:adjustRightInd w:val="0"/>
                        <w:jc w:val="center"/>
                        <w:rPr>
                          <w:rFonts w:ascii="Arial" w:hAnsi="Arial" w:cs="Arial"/>
                          <w:b/>
                          <w:sz w:val="44"/>
                          <w:szCs w:val="44"/>
                        </w:rPr>
                      </w:pPr>
                      <w:r>
                        <w:rPr>
                          <w:rFonts w:ascii="Arial" w:hAnsi="Arial" w:cs="Arial"/>
                          <w:b/>
                          <w:sz w:val="44"/>
                          <w:szCs w:val="44"/>
                        </w:rPr>
                        <w:t>The 202</w:t>
                      </w:r>
                      <w:r w:rsidR="00B66F7C">
                        <w:rPr>
                          <w:rFonts w:ascii="Arial" w:hAnsi="Arial" w:cs="Arial"/>
                          <w:b/>
                          <w:sz w:val="44"/>
                          <w:szCs w:val="44"/>
                        </w:rPr>
                        <w:t>4</w:t>
                      </w:r>
                      <w:r>
                        <w:rPr>
                          <w:rFonts w:ascii="Arial" w:hAnsi="Arial" w:cs="Arial" w:hint="eastAsia"/>
                          <w:b/>
                          <w:sz w:val="44"/>
                          <w:szCs w:val="44"/>
                        </w:rPr>
                        <w:t xml:space="preserve"> </w:t>
                      </w:r>
                      <w:bookmarkStart w:id="1" w:name="OLE_LINK23"/>
                      <w:r w:rsidR="00B66F7C">
                        <w:rPr>
                          <w:rFonts w:ascii="Arial" w:hAnsi="Arial" w:cs="Arial"/>
                          <w:b/>
                          <w:sz w:val="44"/>
                          <w:szCs w:val="44"/>
                        </w:rPr>
                        <w:t>Second</w:t>
                      </w:r>
                      <w:r>
                        <w:rPr>
                          <w:rFonts w:ascii="Arial" w:hAnsi="Arial" w:cs="Arial"/>
                          <w:b/>
                          <w:sz w:val="44"/>
                          <w:szCs w:val="44"/>
                        </w:rPr>
                        <w:t xml:space="preserve"> International Conference</w:t>
                      </w:r>
                      <w:r>
                        <w:rPr>
                          <w:rFonts w:ascii="Arial" w:hAnsi="Arial" w:cs="Arial" w:hint="eastAsia"/>
                          <w:b/>
                          <w:sz w:val="44"/>
                          <w:szCs w:val="44"/>
                        </w:rPr>
                        <w:t xml:space="preserve"> </w:t>
                      </w:r>
                      <w:r>
                        <w:rPr>
                          <w:rFonts w:ascii="Arial" w:hAnsi="Arial" w:cs="Arial"/>
                          <w:b/>
                          <w:sz w:val="44"/>
                          <w:szCs w:val="44"/>
                        </w:rPr>
                        <w:t xml:space="preserve">on </w:t>
                      </w:r>
                      <w:bookmarkEnd w:id="1"/>
                      <w:r w:rsidRPr="00895D52">
                        <w:rPr>
                          <w:rFonts w:ascii="Arial" w:hAnsi="Arial" w:cs="Arial"/>
                          <w:b/>
                          <w:sz w:val="44"/>
                          <w:szCs w:val="44"/>
                        </w:rPr>
                        <w:t>Applied Intelligence</w:t>
                      </w:r>
                    </w:p>
                    <w:p w14:paraId="250A8885" w14:textId="77777777" w:rsidR="00B0643C" w:rsidRDefault="00B0643C">
                      <w:pPr>
                        <w:autoSpaceDE w:val="0"/>
                        <w:autoSpaceDN w:val="0"/>
                        <w:adjustRightInd w:val="0"/>
                        <w:ind w:firstLineChars="150" w:firstLine="663"/>
                        <w:jc w:val="center"/>
                        <w:rPr>
                          <w:rFonts w:ascii="Arial" w:hAnsi="Arial" w:cs="Arial"/>
                          <w:b/>
                          <w:sz w:val="44"/>
                          <w:szCs w:val="44"/>
                        </w:rPr>
                      </w:pPr>
                    </w:p>
                    <w:p w14:paraId="2433646B" w14:textId="666C8A60" w:rsidR="00B0643C" w:rsidRDefault="00B66F7C">
                      <w:pPr>
                        <w:autoSpaceDE w:val="0"/>
                        <w:autoSpaceDN w:val="0"/>
                        <w:adjustRightInd w:val="0"/>
                        <w:jc w:val="center"/>
                        <w:rPr>
                          <w:rFonts w:ascii="Arial" w:hAnsi="Arial" w:cs="Arial"/>
                          <w:b/>
                          <w:sz w:val="44"/>
                          <w:szCs w:val="44"/>
                        </w:rPr>
                      </w:pPr>
                      <w:r w:rsidRPr="00B66F7C">
                        <w:rPr>
                          <w:rFonts w:ascii="Arial" w:hAnsi="Arial" w:cs="Arial"/>
                          <w:b/>
                          <w:sz w:val="44"/>
                          <w:szCs w:val="44"/>
                        </w:rPr>
                        <w:t>November 22-25, 2024 Zhengzhou, China</w:t>
                      </w:r>
                    </w:p>
                  </w:txbxContent>
                </v:textbox>
                <w10:wrap anchorx="margin"/>
              </v:rect>
            </w:pict>
          </mc:Fallback>
        </mc:AlternateContent>
      </w:r>
    </w:p>
    <w:p w14:paraId="4076A049" w14:textId="77777777" w:rsidR="00CD1C5F" w:rsidRPr="00E5592C" w:rsidRDefault="00CD1C5F">
      <w:pPr>
        <w:tabs>
          <w:tab w:val="left" w:pos="5103"/>
        </w:tabs>
        <w:jc w:val="center"/>
        <w:rPr>
          <w:b/>
          <w:bCs/>
          <w:sz w:val="40"/>
        </w:rPr>
      </w:pPr>
    </w:p>
    <w:p w14:paraId="21EFF693" w14:textId="77777777" w:rsidR="00CD1C5F" w:rsidRPr="00E5592C" w:rsidRDefault="00CD1C5F">
      <w:pPr>
        <w:tabs>
          <w:tab w:val="left" w:pos="5103"/>
        </w:tabs>
        <w:jc w:val="center"/>
        <w:rPr>
          <w:b/>
          <w:bCs/>
          <w:sz w:val="40"/>
        </w:rPr>
      </w:pPr>
    </w:p>
    <w:p w14:paraId="0DD32804" w14:textId="77777777" w:rsidR="00CD1C5F" w:rsidRPr="00E5592C" w:rsidRDefault="00CD1C5F">
      <w:pPr>
        <w:tabs>
          <w:tab w:val="left" w:pos="5103"/>
        </w:tabs>
        <w:jc w:val="center"/>
        <w:rPr>
          <w:b/>
          <w:bCs/>
          <w:sz w:val="40"/>
        </w:rPr>
      </w:pPr>
    </w:p>
    <w:p w14:paraId="78B2E748" w14:textId="77777777" w:rsidR="00CD1C5F" w:rsidRPr="00E5592C" w:rsidRDefault="00CD1C5F">
      <w:pPr>
        <w:tabs>
          <w:tab w:val="left" w:pos="5103"/>
        </w:tabs>
        <w:jc w:val="center"/>
        <w:rPr>
          <w:b/>
          <w:bCs/>
          <w:sz w:val="40"/>
        </w:rPr>
      </w:pPr>
    </w:p>
    <w:p w14:paraId="025FC074" w14:textId="77777777" w:rsidR="00CD1C5F" w:rsidRPr="00E5592C" w:rsidRDefault="00CD1C5F">
      <w:pPr>
        <w:widowControl/>
        <w:tabs>
          <w:tab w:val="left" w:pos="1953"/>
        </w:tabs>
        <w:jc w:val="left"/>
        <w:rPr>
          <w:sz w:val="40"/>
        </w:rPr>
        <w:sectPr w:rsidR="00CD1C5F" w:rsidRPr="00E5592C">
          <w:footerReference w:type="even" r:id="rId10"/>
          <w:footerReference w:type="default" r:id="rId11"/>
          <w:footerReference w:type="first" r:id="rId12"/>
          <w:type w:val="continuous"/>
          <w:pgSz w:w="11906" w:h="16838"/>
          <w:pgMar w:top="1418" w:right="1701" w:bottom="1418" w:left="1701" w:header="851" w:footer="992" w:gutter="0"/>
          <w:cols w:space="720"/>
          <w:titlePg/>
          <w:docGrid w:type="lines" w:linePitch="312"/>
        </w:sectPr>
      </w:pPr>
    </w:p>
    <w:p w14:paraId="2E66C908" w14:textId="0DE978CA" w:rsidR="00CD1C5F" w:rsidRPr="00E5592C" w:rsidRDefault="00895D52">
      <w:pPr>
        <w:tabs>
          <w:tab w:val="left" w:pos="5103"/>
        </w:tabs>
        <w:jc w:val="center"/>
        <w:rPr>
          <w:b/>
          <w:bCs/>
          <w:sz w:val="40"/>
        </w:rPr>
      </w:pPr>
      <w:r w:rsidRPr="00E5592C">
        <w:rPr>
          <w:b/>
          <w:bCs/>
          <w:sz w:val="40"/>
        </w:rPr>
        <w:lastRenderedPageBreak/>
        <w:t xml:space="preserve">The </w:t>
      </w:r>
      <w:r w:rsidR="00B66F7C" w:rsidRPr="00E5592C">
        <w:rPr>
          <w:b/>
          <w:bCs/>
          <w:sz w:val="40"/>
        </w:rPr>
        <w:t>2024</w:t>
      </w:r>
      <w:r w:rsidRPr="00E5592C">
        <w:rPr>
          <w:b/>
          <w:bCs/>
          <w:sz w:val="40"/>
        </w:rPr>
        <w:t xml:space="preserve"> </w:t>
      </w:r>
      <w:r w:rsidR="00B66F7C" w:rsidRPr="00E5592C">
        <w:rPr>
          <w:b/>
          <w:bCs/>
          <w:sz w:val="40"/>
        </w:rPr>
        <w:t xml:space="preserve">Second </w:t>
      </w:r>
      <w:r w:rsidRPr="00E5592C">
        <w:rPr>
          <w:b/>
          <w:bCs/>
          <w:sz w:val="40"/>
        </w:rPr>
        <w:t>International Conference on Applied Intelligence</w:t>
      </w:r>
    </w:p>
    <w:p w14:paraId="383AF5CD" w14:textId="77777777" w:rsidR="00CD1C5F" w:rsidRPr="00E5592C" w:rsidRDefault="00CD1C5F">
      <w:pPr>
        <w:pStyle w:val="af3"/>
        <w:tabs>
          <w:tab w:val="left" w:pos="5103"/>
        </w:tabs>
        <w:spacing w:line="240" w:lineRule="auto"/>
        <w:jc w:val="both"/>
        <w:rPr>
          <w:rFonts w:ascii="Times New Roman" w:eastAsia="宋体" w:hAnsi="Times New Roman"/>
          <w:sz w:val="90"/>
          <w:szCs w:val="90"/>
          <w:lang w:val="en-US" w:eastAsia="zh-CN"/>
        </w:rPr>
      </w:pPr>
    </w:p>
    <w:p w14:paraId="48F4854D" w14:textId="77777777" w:rsidR="00CD1C5F" w:rsidRPr="00E5592C" w:rsidRDefault="00CD1C5F">
      <w:pPr>
        <w:pStyle w:val="af3"/>
        <w:tabs>
          <w:tab w:val="left" w:pos="5103"/>
        </w:tabs>
        <w:spacing w:line="240" w:lineRule="auto"/>
        <w:rPr>
          <w:rFonts w:ascii="Times New Roman" w:eastAsia="宋体" w:hAnsi="Times New Roman"/>
          <w:sz w:val="90"/>
          <w:szCs w:val="90"/>
          <w:lang w:val="en-US" w:eastAsia="zh-CN"/>
        </w:rPr>
      </w:pPr>
    </w:p>
    <w:p w14:paraId="67AAADEB" w14:textId="77777777" w:rsidR="00CD1C5F" w:rsidRPr="00E5592C" w:rsidRDefault="00D97655">
      <w:pPr>
        <w:pStyle w:val="af3"/>
        <w:tabs>
          <w:tab w:val="left" w:pos="5103"/>
        </w:tabs>
        <w:spacing w:line="240" w:lineRule="auto"/>
        <w:rPr>
          <w:rFonts w:ascii="Times New Roman" w:eastAsia="宋体" w:hAnsi="Times New Roman"/>
          <w:sz w:val="90"/>
          <w:szCs w:val="90"/>
          <w:lang w:val="en-US"/>
        </w:rPr>
      </w:pPr>
      <w:r w:rsidRPr="00E5592C">
        <w:rPr>
          <w:rFonts w:ascii="Times New Roman" w:eastAsia="宋体" w:hAnsi="Times New Roman"/>
          <w:sz w:val="90"/>
          <w:szCs w:val="90"/>
          <w:lang w:val="en-US"/>
        </w:rPr>
        <w:t>FINAL PROGRAM</w:t>
      </w:r>
    </w:p>
    <w:p w14:paraId="19DEED23" w14:textId="77777777" w:rsidR="00CD1C5F" w:rsidRPr="00E5592C" w:rsidRDefault="00CD1C5F">
      <w:pPr>
        <w:tabs>
          <w:tab w:val="left" w:pos="5103"/>
        </w:tabs>
        <w:jc w:val="center"/>
        <w:rPr>
          <w:b/>
          <w:bCs/>
          <w:sz w:val="40"/>
        </w:rPr>
      </w:pPr>
    </w:p>
    <w:p w14:paraId="183C0640" w14:textId="77777777" w:rsidR="00CD1C5F" w:rsidRPr="00E5592C" w:rsidRDefault="00CD1C5F">
      <w:pPr>
        <w:tabs>
          <w:tab w:val="left" w:pos="5103"/>
        </w:tabs>
        <w:jc w:val="center"/>
        <w:rPr>
          <w:b/>
          <w:bCs/>
          <w:sz w:val="40"/>
        </w:rPr>
      </w:pPr>
    </w:p>
    <w:p w14:paraId="51C87102" w14:textId="77777777" w:rsidR="00CD1C5F" w:rsidRPr="00E5592C" w:rsidRDefault="00CD1C5F">
      <w:pPr>
        <w:tabs>
          <w:tab w:val="left" w:pos="5103"/>
        </w:tabs>
        <w:jc w:val="center"/>
        <w:rPr>
          <w:b/>
          <w:bCs/>
          <w:sz w:val="40"/>
        </w:rPr>
      </w:pPr>
    </w:p>
    <w:p w14:paraId="11A43691" w14:textId="0612E777" w:rsidR="00895D52" w:rsidRPr="00E5592C" w:rsidRDefault="00CA6401" w:rsidP="00895D52">
      <w:pPr>
        <w:tabs>
          <w:tab w:val="left" w:pos="5103"/>
        </w:tabs>
        <w:jc w:val="center"/>
        <w:rPr>
          <w:b/>
          <w:bCs/>
          <w:sz w:val="40"/>
        </w:rPr>
      </w:pPr>
      <w:r w:rsidRPr="00E5592C">
        <w:rPr>
          <w:b/>
          <w:bCs/>
          <w:sz w:val="40"/>
        </w:rPr>
        <w:t>November 22-25</w:t>
      </w:r>
      <w:r w:rsidR="002A2321">
        <w:rPr>
          <w:b/>
          <w:bCs/>
          <w:sz w:val="40"/>
        </w:rPr>
        <w:t xml:space="preserve">, </w:t>
      </w:r>
      <w:r w:rsidR="00B66F7C" w:rsidRPr="00E5592C">
        <w:rPr>
          <w:b/>
          <w:bCs/>
          <w:sz w:val="40"/>
        </w:rPr>
        <w:t>2024</w:t>
      </w:r>
    </w:p>
    <w:p w14:paraId="63CE0E2C" w14:textId="1005761A" w:rsidR="00CD1C5F" w:rsidRPr="00E5592C" w:rsidRDefault="00CA6401" w:rsidP="00895D52">
      <w:pPr>
        <w:tabs>
          <w:tab w:val="left" w:pos="5103"/>
        </w:tabs>
        <w:jc w:val="center"/>
        <w:rPr>
          <w:b/>
          <w:bCs/>
          <w:sz w:val="40"/>
        </w:rPr>
      </w:pPr>
      <w:r w:rsidRPr="00E5592C">
        <w:rPr>
          <w:b/>
          <w:bCs/>
          <w:sz w:val="40"/>
        </w:rPr>
        <w:t>Zhengzhou</w:t>
      </w:r>
      <w:r w:rsidR="002A2321">
        <w:rPr>
          <w:b/>
          <w:bCs/>
          <w:sz w:val="40"/>
        </w:rPr>
        <w:t xml:space="preserve">, </w:t>
      </w:r>
      <w:r w:rsidRPr="00E5592C">
        <w:rPr>
          <w:b/>
          <w:bCs/>
          <w:sz w:val="40"/>
        </w:rPr>
        <w:t>China</w:t>
      </w:r>
    </w:p>
    <w:p w14:paraId="7302A258" w14:textId="77777777" w:rsidR="00CD1C5F" w:rsidRPr="00E5592C" w:rsidRDefault="00CD1C5F">
      <w:pPr>
        <w:tabs>
          <w:tab w:val="left" w:pos="5103"/>
        </w:tabs>
        <w:jc w:val="center"/>
        <w:rPr>
          <w:b/>
          <w:bCs/>
          <w:sz w:val="40"/>
        </w:rPr>
      </w:pPr>
    </w:p>
    <w:p w14:paraId="471B0D8B" w14:textId="77777777" w:rsidR="00CD1C5F" w:rsidRPr="00E5592C" w:rsidRDefault="00CD1C5F">
      <w:pPr>
        <w:tabs>
          <w:tab w:val="left" w:pos="5103"/>
        </w:tabs>
        <w:jc w:val="center"/>
        <w:rPr>
          <w:b/>
          <w:bCs/>
          <w:sz w:val="40"/>
        </w:rPr>
      </w:pPr>
    </w:p>
    <w:p w14:paraId="4BE88748" w14:textId="77777777" w:rsidR="00321E2C" w:rsidRPr="00E5592C" w:rsidRDefault="00321E2C" w:rsidP="00321E2C">
      <w:pPr>
        <w:tabs>
          <w:tab w:val="left" w:pos="5103"/>
        </w:tabs>
        <w:adjustRightInd w:val="0"/>
        <w:snapToGrid w:val="0"/>
        <w:spacing w:afterLines="200" w:after="624"/>
        <w:jc w:val="center"/>
        <w:rPr>
          <w:b/>
          <w:sz w:val="44"/>
          <w:szCs w:val="44"/>
        </w:rPr>
      </w:pPr>
      <w:r w:rsidRPr="00E5592C">
        <w:rPr>
          <w:b/>
          <w:sz w:val="44"/>
          <w:szCs w:val="44"/>
        </w:rPr>
        <w:lastRenderedPageBreak/>
        <w:t>Outlines</w:t>
      </w:r>
    </w:p>
    <w:sdt>
      <w:sdtPr>
        <w:rPr>
          <w:rFonts w:ascii="Times New Roman" w:eastAsia="宋体" w:hAnsi="Times New Roman" w:cs="Times New Roman"/>
          <w:color w:val="auto"/>
          <w:kern w:val="2"/>
          <w:sz w:val="21"/>
          <w:szCs w:val="24"/>
          <w:lang w:val="zh-CN"/>
        </w:rPr>
        <w:id w:val="977732602"/>
        <w:docPartObj>
          <w:docPartGallery w:val="Table of Contents"/>
          <w:docPartUnique/>
        </w:docPartObj>
      </w:sdtPr>
      <w:sdtEndPr>
        <w:rPr>
          <w:b/>
          <w:bCs/>
        </w:rPr>
      </w:sdtEndPr>
      <w:sdtContent>
        <w:p w14:paraId="1C326DFD" w14:textId="6F136AC0" w:rsidR="00321E2C" w:rsidRPr="00E5592C" w:rsidRDefault="00321E2C">
          <w:pPr>
            <w:pStyle w:val="TOC"/>
            <w:rPr>
              <w:rFonts w:ascii="Times New Roman" w:eastAsia="宋体" w:hAnsi="Times New Roman" w:cs="Times New Roman"/>
            </w:rPr>
          </w:pPr>
        </w:p>
        <w:p w14:paraId="3DDA30AD" w14:textId="2186D6EE" w:rsidR="001E3979" w:rsidRPr="001E3979" w:rsidRDefault="00321E2C" w:rsidP="005E2A58">
          <w:pPr>
            <w:pStyle w:val="TOC1"/>
            <w:tabs>
              <w:tab w:val="right" w:leader="dot" w:pos="6906"/>
            </w:tabs>
            <w:spacing w:line="360" w:lineRule="auto"/>
            <w:rPr>
              <w:rFonts w:asciiTheme="minorHAnsi" w:eastAsiaTheme="minorEastAsia" w:hAnsiTheme="minorHAnsi" w:cstheme="minorBidi"/>
              <w:noProof/>
              <w:kern w:val="2"/>
              <w:sz w:val="21"/>
            </w:rPr>
          </w:pPr>
          <w:r w:rsidRPr="00E5592C">
            <w:rPr>
              <w:rFonts w:ascii="Times New Roman" w:hAnsi="Times New Roman"/>
            </w:rPr>
            <w:fldChar w:fldCharType="begin"/>
          </w:r>
          <w:r w:rsidRPr="00E5592C">
            <w:rPr>
              <w:rFonts w:ascii="Times New Roman" w:hAnsi="Times New Roman"/>
            </w:rPr>
            <w:instrText xml:space="preserve"> TOC \o "1-3" \h \z \u </w:instrText>
          </w:r>
          <w:r w:rsidRPr="00E5592C">
            <w:rPr>
              <w:rFonts w:ascii="Times New Roman" w:hAnsi="Times New Roman"/>
            </w:rPr>
            <w:fldChar w:fldCharType="separate"/>
          </w:r>
          <w:hyperlink w:anchor="_Toc182214907" w:history="1">
            <w:r w:rsidR="005E2A58">
              <w:rPr>
                <w:rStyle w:val="afb"/>
                <w:rFonts w:hint="eastAsia"/>
                <w:noProof/>
              </w:rPr>
              <w:t>W</w:t>
            </w:r>
            <w:r w:rsidR="005E2A58" w:rsidRPr="001E3979">
              <w:rPr>
                <w:rStyle w:val="afb"/>
                <w:noProof/>
              </w:rPr>
              <w:t>elcome Message From General Chair</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_Toc182214907 \h </w:instrText>
            </w:r>
            <w:r w:rsidR="001E3979" w:rsidRPr="001E3979">
              <w:rPr>
                <w:noProof/>
                <w:webHidden/>
              </w:rPr>
            </w:r>
            <w:r w:rsidR="001E3979" w:rsidRPr="001E3979">
              <w:rPr>
                <w:noProof/>
                <w:webHidden/>
              </w:rPr>
              <w:fldChar w:fldCharType="separate"/>
            </w:r>
            <w:r w:rsidR="00AA6A97">
              <w:rPr>
                <w:noProof/>
                <w:webHidden/>
              </w:rPr>
              <w:t>3</w:t>
            </w:r>
            <w:r w:rsidR="001E3979" w:rsidRPr="001E3979">
              <w:rPr>
                <w:noProof/>
                <w:webHidden/>
              </w:rPr>
              <w:fldChar w:fldCharType="end"/>
            </w:r>
          </w:hyperlink>
        </w:p>
        <w:p w14:paraId="768A28BF" w14:textId="6B5CA2EE"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08" w:history="1">
            <w:r w:rsidR="001E3979" w:rsidRPr="001E3979">
              <w:rPr>
                <w:rStyle w:val="afb"/>
                <w:noProof/>
              </w:rPr>
              <w:t>ICAI2024 Organization</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_Toc182214908 \h </w:instrText>
            </w:r>
            <w:r w:rsidR="001E3979" w:rsidRPr="001E3979">
              <w:rPr>
                <w:noProof/>
                <w:webHidden/>
              </w:rPr>
            </w:r>
            <w:r w:rsidR="001E3979" w:rsidRPr="001E3979">
              <w:rPr>
                <w:noProof/>
                <w:webHidden/>
              </w:rPr>
              <w:fldChar w:fldCharType="separate"/>
            </w:r>
            <w:r w:rsidR="00AA6A97">
              <w:rPr>
                <w:noProof/>
                <w:webHidden/>
              </w:rPr>
              <w:t>5</w:t>
            </w:r>
            <w:r w:rsidR="001E3979" w:rsidRPr="001E3979">
              <w:rPr>
                <w:noProof/>
                <w:webHidden/>
              </w:rPr>
              <w:fldChar w:fldCharType="end"/>
            </w:r>
          </w:hyperlink>
        </w:p>
        <w:p w14:paraId="2D4A27AA" w14:textId="6F4CDED9"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09" w:history="1">
            <w:r w:rsidR="001E3979" w:rsidRPr="001E3979">
              <w:rPr>
                <w:rStyle w:val="afb"/>
                <w:noProof/>
              </w:rPr>
              <w:t>Sponsors</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_Toc182214909 \h </w:instrText>
            </w:r>
            <w:r w:rsidR="001E3979" w:rsidRPr="001E3979">
              <w:rPr>
                <w:noProof/>
                <w:webHidden/>
              </w:rPr>
            </w:r>
            <w:r w:rsidR="001E3979" w:rsidRPr="001E3979">
              <w:rPr>
                <w:noProof/>
                <w:webHidden/>
              </w:rPr>
              <w:fldChar w:fldCharType="separate"/>
            </w:r>
            <w:r w:rsidR="00AA6A97">
              <w:rPr>
                <w:noProof/>
                <w:webHidden/>
              </w:rPr>
              <w:t>12</w:t>
            </w:r>
            <w:r w:rsidR="001E3979" w:rsidRPr="001E3979">
              <w:rPr>
                <w:noProof/>
                <w:webHidden/>
              </w:rPr>
              <w:fldChar w:fldCharType="end"/>
            </w:r>
          </w:hyperlink>
        </w:p>
        <w:p w14:paraId="10E07D67" w14:textId="3F651F69"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10" w:history="1">
            <w:r w:rsidR="001E3979" w:rsidRPr="001E3979">
              <w:rPr>
                <w:rStyle w:val="afb"/>
                <w:noProof/>
              </w:rPr>
              <w:t>The Location of Conference Venue</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_Toc182214910 \h </w:instrText>
            </w:r>
            <w:r w:rsidR="001E3979" w:rsidRPr="001E3979">
              <w:rPr>
                <w:noProof/>
                <w:webHidden/>
              </w:rPr>
            </w:r>
            <w:r w:rsidR="001E3979" w:rsidRPr="001E3979">
              <w:rPr>
                <w:noProof/>
                <w:webHidden/>
              </w:rPr>
              <w:fldChar w:fldCharType="separate"/>
            </w:r>
            <w:r w:rsidR="00AA6A97">
              <w:rPr>
                <w:noProof/>
                <w:webHidden/>
              </w:rPr>
              <w:t>13</w:t>
            </w:r>
            <w:r w:rsidR="001E3979" w:rsidRPr="001E3979">
              <w:rPr>
                <w:noProof/>
                <w:webHidden/>
              </w:rPr>
              <w:fldChar w:fldCharType="end"/>
            </w:r>
          </w:hyperlink>
        </w:p>
        <w:p w14:paraId="0F378754" w14:textId="21ACDD16"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11" w:history="1">
            <w:r w:rsidR="001E3979" w:rsidRPr="001E3979">
              <w:rPr>
                <w:rStyle w:val="afb"/>
                <w:noProof/>
              </w:rPr>
              <w:t>General Information</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_Toc182214911 \h </w:instrText>
            </w:r>
            <w:r w:rsidR="001E3979" w:rsidRPr="001E3979">
              <w:rPr>
                <w:noProof/>
                <w:webHidden/>
              </w:rPr>
            </w:r>
            <w:r w:rsidR="001E3979" w:rsidRPr="001E3979">
              <w:rPr>
                <w:noProof/>
                <w:webHidden/>
              </w:rPr>
              <w:fldChar w:fldCharType="separate"/>
            </w:r>
            <w:r w:rsidR="00AA6A97">
              <w:rPr>
                <w:noProof/>
                <w:webHidden/>
              </w:rPr>
              <w:t>14</w:t>
            </w:r>
            <w:r w:rsidR="001E3979" w:rsidRPr="001E3979">
              <w:rPr>
                <w:noProof/>
                <w:webHidden/>
              </w:rPr>
              <w:fldChar w:fldCharType="end"/>
            </w:r>
          </w:hyperlink>
        </w:p>
        <w:p w14:paraId="604F49C0" w14:textId="5667A5DA"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12" w:history="1">
            <w:r w:rsidR="001E3979" w:rsidRPr="001E3979">
              <w:rPr>
                <w:rStyle w:val="afb"/>
                <w:noProof/>
              </w:rPr>
              <w:t>Schedule Overview</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_Toc182214912 \h </w:instrText>
            </w:r>
            <w:r w:rsidR="001E3979" w:rsidRPr="001E3979">
              <w:rPr>
                <w:noProof/>
                <w:webHidden/>
              </w:rPr>
            </w:r>
            <w:r w:rsidR="001E3979" w:rsidRPr="001E3979">
              <w:rPr>
                <w:noProof/>
                <w:webHidden/>
              </w:rPr>
              <w:fldChar w:fldCharType="separate"/>
            </w:r>
            <w:r w:rsidR="00AA6A97">
              <w:rPr>
                <w:noProof/>
                <w:webHidden/>
              </w:rPr>
              <w:t>15</w:t>
            </w:r>
            <w:r w:rsidR="001E3979" w:rsidRPr="001E3979">
              <w:rPr>
                <w:noProof/>
                <w:webHidden/>
              </w:rPr>
              <w:fldChar w:fldCharType="end"/>
            </w:r>
          </w:hyperlink>
        </w:p>
        <w:p w14:paraId="5CCD3958" w14:textId="311BE715" w:rsidR="001E3979" w:rsidRPr="001E3979" w:rsidRDefault="00382CD1" w:rsidP="005E2A58">
          <w:pPr>
            <w:pStyle w:val="TOC1"/>
            <w:tabs>
              <w:tab w:val="right" w:leader="dot" w:pos="6906"/>
            </w:tabs>
            <w:spacing w:line="360" w:lineRule="auto"/>
            <w:rPr>
              <w:rFonts w:asciiTheme="minorHAnsi" w:eastAsiaTheme="minorEastAsia" w:hAnsiTheme="minorHAnsi" w:cstheme="minorBidi"/>
              <w:noProof/>
              <w:kern w:val="2"/>
              <w:sz w:val="21"/>
            </w:rPr>
          </w:pPr>
          <w:hyperlink w:anchor="_Toc182214913" w:history="1">
            <w:r w:rsidR="001E3979" w:rsidRPr="001E3979">
              <w:rPr>
                <w:rStyle w:val="afb"/>
                <w:noProof/>
              </w:rPr>
              <w:t>Introduction of Plenary Speakers</w:t>
            </w:r>
            <w:r w:rsidR="001E3979" w:rsidRPr="001E3979">
              <w:rPr>
                <w:noProof/>
                <w:webHidden/>
              </w:rPr>
              <w:tab/>
            </w:r>
            <w:r w:rsidR="001E3979" w:rsidRPr="001E3979">
              <w:rPr>
                <w:noProof/>
                <w:webHidden/>
              </w:rPr>
              <w:fldChar w:fldCharType="begin"/>
            </w:r>
            <w:r w:rsidR="001E3979" w:rsidRPr="001E3979">
              <w:rPr>
                <w:noProof/>
                <w:webHidden/>
              </w:rPr>
              <w:instrText xml:space="preserve"> PAGEREF _Toc182214913 \h </w:instrText>
            </w:r>
            <w:r w:rsidR="001E3979" w:rsidRPr="001E3979">
              <w:rPr>
                <w:noProof/>
                <w:webHidden/>
              </w:rPr>
            </w:r>
            <w:r w:rsidR="001E3979" w:rsidRPr="001E3979">
              <w:rPr>
                <w:noProof/>
                <w:webHidden/>
              </w:rPr>
              <w:fldChar w:fldCharType="separate"/>
            </w:r>
            <w:r w:rsidR="00AA6A97">
              <w:rPr>
                <w:noProof/>
                <w:webHidden/>
              </w:rPr>
              <w:t>16</w:t>
            </w:r>
            <w:r w:rsidR="001E3979" w:rsidRPr="001E3979">
              <w:rPr>
                <w:noProof/>
                <w:webHidden/>
              </w:rPr>
              <w:fldChar w:fldCharType="end"/>
            </w:r>
          </w:hyperlink>
        </w:p>
        <w:p w14:paraId="55B2364F" w14:textId="481DC2B4" w:rsidR="00321E2C" w:rsidRPr="00E5592C" w:rsidRDefault="00321E2C" w:rsidP="005E2A58">
          <w:pPr>
            <w:spacing w:line="360" w:lineRule="auto"/>
          </w:pPr>
          <w:r w:rsidRPr="00E5592C">
            <w:rPr>
              <w:b/>
              <w:bCs/>
              <w:lang w:val="zh-CN"/>
            </w:rPr>
            <w:fldChar w:fldCharType="end"/>
          </w:r>
        </w:p>
      </w:sdtContent>
    </w:sdt>
    <w:p w14:paraId="747F1F81" w14:textId="77777777" w:rsidR="00321E2C" w:rsidRPr="00E5592C" w:rsidRDefault="00321E2C">
      <w:pPr>
        <w:tabs>
          <w:tab w:val="left" w:pos="5103"/>
        </w:tabs>
        <w:jc w:val="center"/>
        <w:rPr>
          <w:b/>
          <w:sz w:val="52"/>
          <w:szCs w:val="52"/>
        </w:rPr>
      </w:pPr>
    </w:p>
    <w:p w14:paraId="75C6A27F" w14:textId="57D05D11" w:rsidR="00CD1C5F" w:rsidRPr="00E5592C" w:rsidRDefault="00CD1C5F">
      <w:pPr>
        <w:tabs>
          <w:tab w:val="left" w:pos="5103"/>
        </w:tabs>
        <w:jc w:val="center"/>
        <w:rPr>
          <w:b/>
          <w:sz w:val="52"/>
          <w:szCs w:val="52"/>
        </w:rPr>
      </w:pPr>
    </w:p>
    <w:p w14:paraId="021F4541" w14:textId="3608B867" w:rsidR="00321E2C" w:rsidRPr="00E5592C" w:rsidRDefault="00321E2C" w:rsidP="00321E2C">
      <w:pPr>
        <w:pStyle w:val="TOC1"/>
        <w:tabs>
          <w:tab w:val="right" w:leader="dot" w:pos="6916"/>
        </w:tabs>
        <w:rPr>
          <w:rFonts w:ascii="Times New Roman" w:hAnsi="Times New Roman"/>
        </w:rPr>
      </w:pPr>
    </w:p>
    <w:p w14:paraId="6F8F4245" w14:textId="77777777" w:rsidR="00321E2C" w:rsidRPr="00E5592C" w:rsidRDefault="00321E2C">
      <w:pPr>
        <w:tabs>
          <w:tab w:val="left" w:pos="5103"/>
        </w:tabs>
        <w:jc w:val="center"/>
        <w:rPr>
          <w:b/>
          <w:sz w:val="52"/>
          <w:szCs w:val="52"/>
        </w:rPr>
      </w:pPr>
    </w:p>
    <w:p w14:paraId="6054E7BB" w14:textId="6375DB06" w:rsidR="00321E2C" w:rsidRPr="00E5592C" w:rsidRDefault="00321E2C">
      <w:pPr>
        <w:tabs>
          <w:tab w:val="left" w:pos="5103"/>
        </w:tabs>
        <w:jc w:val="center"/>
        <w:rPr>
          <w:b/>
          <w:sz w:val="52"/>
          <w:szCs w:val="52"/>
        </w:rPr>
      </w:pPr>
      <w:r w:rsidRPr="00E5592C">
        <w:rPr>
          <w:b/>
          <w:sz w:val="52"/>
          <w:szCs w:val="52"/>
        </w:rPr>
        <w:br w:type="page"/>
      </w:r>
    </w:p>
    <w:p w14:paraId="3B605816" w14:textId="77777777" w:rsidR="00CD1C5F" w:rsidRPr="00E5592C" w:rsidRDefault="00CD1C5F">
      <w:pPr>
        <w:tabs>
          <w:tab w:val="left" w:pos="5103"/>
        </w:tabs>
        <w:jc w:val="center"/>
        <w:rPr>
          <w:b/>
          <w:sz w:val="52"/>
          <w:szCs w:val="52"/>
        </w:rPr>
      </w:pPr>
    </w:p>
    <w:p w14:paraId="378214B1" w14:textId="4176E150" w:rsidR="00CD1C5F" w:rsidRPr="00E5592C" w:rsidRDefault="005E2A58" w:rsidP="00CA6401">
      <w:pPr>
        <w:tabs>
          <w:tab w:val="left" w:pos="5103"/>
        </w:tabs>
        <w:adjustRightInd w:val="0"/>
        <w:snapToGrid w:val="0"/>
        <w:spacing w:afterLines="200" w:after="624"/>
        <w:jc w:val="center"/>
        <w:outlineLvl w:val="0"/>
        <w:rPr>
          <w:b/>
          <w:sz w:val="44"/>
          <w:szCs w:val="44"/>
        </w:rPr>
      </w:pPr>
      <w:bookmarkStart w:id="2" w:name="_Toc182214907"/>
      <w:r w:rsidRPr="00E5592C">
        <w:rPr>
          <w:b/>
          <w:sz w:val="44"/>
          <w:szCs w:val="44"/>
        </w:rPr>
        <w:t>Welcome Message From General Chair</w:t>
      </w:r>
      <w:bookmarkEnd w:id="2"/>
    </w:p>
    <w:p w14:paraId="1460AA96" w14:textId="5B18C507" w:rsidR="00CD1C5F" w:rsidRPr="00E5592C" w:rsidRDefault="008D4EA5" w:rsidP="00CA6401">
      <w:pPr>
        <w:adjustRightInd w:val="0"/>
        <w:snapToGrid w:val="0"/>
        <w:spacing w:line="300" w:lineRule="auto"/>
        <w:ind w:firstLineChars="200" w:firstLine="480"/>
        <w:rPr>
          <w:kern w:val="0"/>
          <w:sz w:val="24"/>
        </w:rPr>
      </w:pPr>
      <w:r w:rsidRPr="00E5592C">
        <w:rPr>
          <w:kern w:val="0"/>
          <w:sz w:val="24"/>
        </w:rPr>
        <w:t xml:space="preserve">The </w:t>
      </w:r>
      <w:r w:rsidR="00321E2C" w:rsidRPr="00E5592C">
        <w:rPr>
          <w:kern w:val="0"/>
          <w:sz w:val="24"/>
        </w:rPr>
        <w:t>second</w:t>
      </w:r>
      <w:r w:rsidRPr="00E5592C">
        <w:rPr>
          <w:kern w:val="0"/>
          <w:sz w:val="24"/>
        </w:rPr>
        <w:t xml:space="preserve"> International Conference on Applied Intelligence (ICAI </w:t>
      </w:r>
      <w:r w:rsidR="00B66F7C" w:rsidRPr="00E5592C">
        <w:rPr>
          <w:kern w:val="0"/>
          <w:sz w:val="24"/>
        </w:rPr>
        <w:t>2024</w:t>
      </w:r>
      <w:r w:rsidRPr="00E5592C">
        <w:rPr>
          <w:kern w:val="0"/>
          <w:sz w:val="24"/>
        </w:rPr>
        <w:t xml:space="preserve">) will be held during </w:t>
      </w:r>
      <w:r w:rsidR="00CA6401" w:rsidRPr="00E5592C">
        <w:rPr>
          <w:kern w:val="0"/>
          <w:sz w:val="24"/>
        </w:rPr>
        <w:t>November 22-25</w:t>
      </w:r>
      <w:r w:rsidR="002A2321">
        <w:rPr>
          <w:kern w:val="0"/>
          <w:sz w:val="24"/>
        </w:rPr>
        <w:t xml:space="preserve">, </w:t>
      </w:r>
      <w:r w:rsidR="00B66F7C" w:rsidRPr="00E5592C">
        <w:rPr>
          <w:kern w:val="0"/>
          <w:sz w:val="24"/>
        </w:rPr>
        <w:t>2024</w:t>
      </w:r>
      <w:r w:rsidR="002A2321">
        <w:rPr>
          <w:kern w:val="0"/>
          <w:sz w:val="24"/>
        </w:rPr>
        <w:t xml:space="preserve">, </w:t>
      </w:r>
      <w:r w:rsidR="00321E2C" w:rsidRPr="00E5592C">
        <w:rPr>
          <w:kern w:val="0"/>
          <w:sz w:val="24"/>
        </w:rPr>
        <w:t>Zhengzhou</w:t>
      </w:r>
      <w:r w:rsidR="002A2321">
        <w:rPr>
          <w:kern w:val="0"/>
          <w:sz w:val="24"/>
        </w:rPr>
        <w:t xml:space="preserve">, </w:t>
      </w:r>
      <w:r w:rsidR="00321E2C" w:rsidRPr="00E5592C">
        <w:rPr>
          <w:kern w:val="0"/>
          <w:sz w:val="24"/>
        </w:rPr>
        <w:t>Henan</w:t>
      </w:r>
      <w:r w:rsidR="002A2321">
        <w:rPr>
          <w:kern w:val="0"/>
          <w:sz w:val="24"/>
        </w:rPr>
        <w:t xml:space="preserve">, </w:t>
      </w:r>
      <w:r w:rsidR="00321E2C" w:rsidRPr="00E5592C">
        <w:rPr>
          <w:kern w:val="0"/>
          <w:sz w:val="24"/>
        </w:rPr>
        <w:t>China</w:t>
      </w:r>
      <w:r w:rsidRPr="00E5592C">
        <w:rPr>
          <w:kern w:val="0"/>
          <w:sz w:val="24"/>
        </w:rPr>
        <w:t xml:space="preserve">. </w:t>
      </w:r>
      <w:r w:rsidR="00D97655" w:rsidRPr="00E5592C">
        <w:rPr>
          <w:kern w:val="0"/>
          <w:sz w:val="24"/>
        </w:rPr>
        <w:t xml:space="preserve">The </w:t>
      </w:r>
      <w:r w:rsidRPr="00E5592C">
        <w:rPr>
          <w:kern w:val="0"/>
          <w:sz w:val="24"/>
        </w:rPr>
        <w:t>conference is</w:t>
      </w:r>
      <w:r w:rsidR="00D97655" w:rsidRPr="00E5592C">
        <w:rPr>
          <w:kern w:val="0"/>
          <w:sz w:val="24"/>
        </w:rPr>
        <w:t xml:space="preserve"> started to provide an annual forum dedicated to the emerging and challenging topics in artificial intelligence</w:t>
      </w:r>
      <w:r w:rsidR="002A2321">
        <w:rPr>
          <w:kern w:val="0"/>
          <w:sz w:val="24"/>
        </w:rPr>
        <w:t xml:space="preserve">, </w:t>
      </w:r>
      <w:r w:rsidR="00D97655" w:rsidRPr="00E5592C">
        <w:rPr>
          <w:kern w:val="0"/>
          <w:sz w:val="24"/>
        </w:rPr>
        <w:t>machine learning</w:t>
      </w:r>
      <w:r w:rsidR="002A2321">
        <w:rPr>
          <w:kern w:val="0"/>
          <w:sz w:val="24"/>
        </w:rPr>
        <w:t xml:space="preserve">, </w:t>
      </w:r>
      <w:r w:rsidR="00D97655" w:rsidRPr="00E5592C">
        <w:rPr>
          <w:kern w:val="0"/>
          <w:sz w:val="24"/>
        </w:rPr>
        <w:t>pattern recognition</w:t>
      </w:r>
      <w:r w:rsidR="002A2321">
        <w:rPr>
          <w:kern w:val="0"/>
          <w:sz w:val="24"/>
        </w:rPr>
        <w:t xml:space="preserve">, </w:t>
      </w:r>
      <w:r w:rsidR="00D97655" w:rsidRPr="00E5592C">
        <w:rPr>
          <w:kern w:val="0"/>
          <w:sz w:val="24"/>
        </w:rPr>
        <w:t>bioinformatics</w:t>
      </w:r>
      <w:r w:rsidR="002A2321">
        <w:rPr>
          <w:kern w:val="0"/>
          <w:sz w:val="24"/>
        </w:rPr>
        <w:t xml:space="preserve">, </w:t>
      </w:r>
      <w:r w:rsidR="00D97655" w:rsidRPr="00E5592C">
        <w:rPr>
          <w:kern w:val="0"/>
          <w:sz w:val="24"/>
        </w:rPr>
        <w:t>and computational biology. It aims to bring together researchers and practitioners from both academia and industry to share ideas</w:t>
      </w:r>
      <w:r w:rsidR="002A2321">
        <w:rPr>
          <w:kern w:val="0"/>
          <w:sz w:val="24"/>
        </w:rPr>
        <w:t xml:space="preserve">, </w:t>
      </w:r>
      <w:r w:rsidR="00D97655" w:rsidRPr="00E5592C">
        <w:rPr>
          <w:kern w:val="0"/>
          <w:sz w:val="24"/>
        </w:rPr>
        <w:t>problems</w:t>
      </w:r>
      <w:r w:rsidR="002A2321">
        <w:rPr>
          <w:kern w:val="0"/>
          <w:sz w:val="24"/>
        </w:rPr>
        <w:t xml:space="preserve">, </w:t>
      </w:r>
      <w:r w:rsidR="00D97655" w:rsidRPr="00E5592C">
        <w:rPr>
          <w:kern w:val="0"/>
          <w:sz w:val="24"/>
        </w:rPr>
        <w:t xml:space="preserve">and solutions related to the multifaceted aspects of </w:t>
      </w:r>
      <w:r w:rsidR="00270976" w:rsidRPr="00E5592C">
        <w:rPr>
          <w:kern w:val="0"/>
          <w:sz w:val="24"/>
        </w:rPr>
        <w:t>Applied Intelligence</w:t>
      </w:r>
      <w:r w:rsidR="00D97655" w:rsidRPr="00E5592C">
        <w:rPr>
          <w:kern w:val="0"/>
          <w:sz w:val="24"/>
        </w:rPr>
        <w:t>.</w:t>
      </w:r>
    </w:p>
    <w:p w14:paraId="5B7CFFA0" w14:textId="7970FD1C" w:rsidR="00CD1C5F" w:rsidRPr="00E5592C" w:rsidRDefault="00D97655" w:rsidP="00CA6401">
      <w:pPr>
        <w:adjustRightInd w:val="0"/>
        <w:snapToGrid w:val="0"/>
        <w:spacing w:line="300" w:lineRule="auto"/>
        <w:ind w:firstLineChars="200" w:firstLine="480"/>
        <w:rPr>
          <w:kern w:val="0"/>
          <w:sz w:val="24"/>
        </w:rPr>
      </w:pPr>
      <w:r w:rsidRPr="00E5592C">
        <w:rPr>
          <w:kern w:val="0"/>
          <w:sz w:val="24"/>
        </w:rPr>
        <w:t>This year</w:t>
      </w:r>
      <w:r w:rsidR="002A2321">
        <w:rPr>
          <w:kern w:val="0"/>
          <w:sz w:val="24"/>
        </w:rPr>
        <w:t xml:space="preserve">, </w:t>
      </w:r>
      <w:r w:rsidRPr="00E5592C">
        <w:rPr>
          <w:kern w:val="0"/>
          <w:sz w:val="24"/>
        </w:rPr>
        <w:t xml:space="preserve">the conference concentrated mainly on the theories and methodologies as well as the emerging applications of </w:t>
      </w:r>
      <w:r w:rsidR="00270976" w:rsidRPr="00E5592C">
        <w:rPr>
          <w:kern w:val="0"/>
          <w:sz w:val="24"/>
        </w:rPr>
        <w:t>Applied Intelligence</w:t>
      </w:r>
      <w:r w:rsidRPr="00E5592C">
        <w:rPr>
          <w:kern w:val="0"/>
          <w:sz w:val="24"/>
        </w:rPr>
        <w:t xml:space="preserve">. Its aim was to unify the picture of contemporary </w:t>
      </w:r>
      <w:r w:rsidR="00270976" w:rsidRPr="00E5592C">
        <w:rPr>
          <w:kern w:val="0"/>
          <w:sz w:val="24"/>
        </w:rPr>
        <w:t>Applied Intelligence</w:t>
      </w:r>
      <w:r w:rsidRPr="00E5592C">
        <w:rPr>
          <w:kern w:val="0"/>
          <w:sz w:val="24"/>
        </w:rPr>
        <w:t xml:space="preserve"> techniques as an integral concept that highlights the trends in advanced computational intelligence and bridges theoretical research with applications. Therefore</w:t>
      </w:r>
      <w:r w:rsidR="002A2321">
        <w:rPr>
          <w:kern w:val="0"/>
          <w:sz w:val="24"/>
        </w:rPr>
        <w:t xml:space="preserve">, </w:t>
      </w:r>
      <w:r w:rsidRPr="00E5592C">
        <w:rPr>
          <w:kern w:val="0"/>
          <w:sz w:val="24"/>
        </w:rPr>
        <w:t xml:space="preserve">the theme for this conference was "Advanced </w:t>
      </w:r>
      <w:r w:rsidR="00270976" w:rsidRPr="00E5592C">
        <w:rPr>
          <w:kern w:val="0"/>
          <w:sz w:val="24"/>
        </w:rPr>
        <w:t>Applied Intelligence</w:t>
      </w:r>
      <w:r w:rsidRPr="00E5592C">
        <w:rPr>
          <w:kern w:val="0"/>
          <w:sz w:val="24"/>
        </w:rPr>
        <w:t xml:space="preserve"> Technology and Applications". Papers that focused on this theme were solicited</w:t>
      </w:r>
      <w:r w:rsidR="002A2321">
        <w:rPr>
          <w:kern w:val="0"/>
          <w:sz w:val="24"/>
        </w:rPr>
        <w:t xml:space="preserve">, </w:t>
      </w:r>
      <w:r w:rsidRPr="00E5592C">
        <w:rPr>
          <w:kern w:val="0"/>
          <w:sz w:val="24"/>
        </w:rPr>
        <w:t>addressing theories</w:t>
      </w:r>
      <w:r w:rsidR="002A2321">
        <w:rPr>
          <w:kern w:val="0"/>
          <w:sz w:val="24"/>
        </w:rPr>
        <w:t xml:space="preserve">, </w:t>
      </w:r>
      <w:r w:rsidRPr="00E5592C">
        <w:rPr>
          <w:kern w:val="0"/>
          <w:sz w:val="24"/>
        </w:rPr>
        <w:t>methodologies</w:t>
      </w:r>
      <w:r w:rsidR="002A2321">
        <w:rPr>
          <w:kern w:val="0"/>
          <w:sz w:val="24"/>
        </w:rPr>
        <w:t xml:space="preserve">, </w:t>
      </w:r>
      <w:r w:rsidRPr="00E5592C">
        <w:rPr>
          <w:kern w:val="0"/>
          <w:sz w:val="24"/>
        </w:rPr>
        <w:t>and applications in science and technology.</w:t>
      </w:r>
    </w:p>
    <w:p w14:paraId="656793BC" w14:textId="15B38FDD" w:rsidR="00CD1C5F" w:rsidRPr="00E5592C" w:rsidRDefault="008D4EA5" w:rsidP="00CA6401">
      <w:pPr>
        <w:adjustRightInd w:val="0"/>
        <w:snapToGrid w:val="0"/>
        <w:spacing w:line="300" w:lineRule="auto"/>
        <w:ind w:firstLineChars="200" w:firstLine="480"/>
        <w:rPr>
          <w:kern w:val="0"/>
          <w:sz w:val="24"/>
        </w:rPr>
      </w:pPr>
      <w:r w:rsidRPr="00E5592C">
        <w:rPr>
          <w:kern w:val="0"/>
          <w:sz w:val="24"/>
        </w:rPr>
        <w:t xml:space="preserve">ICAI </w:t>
      </w:r>
      <w:r w:rsidR="00B66F7C" w:rsidRPr="00E5592C">
        <w:rPr>
          <w:kern w:val="0"/>
          <w:sz w:val="24"/>
        </w:rPr>
        <w:t>2024</w:t>
      </w:r>
      <w:r w:rsidR="00D97655" w:rsidRPr="00E5592C">
        <w:rPr>
          <w:kern w:val="0"/>
          <w:sz w:val="24"/>
        </w:rPr>
        <w:t xml:space="preserve"> received </w:t>
      </w:r>
      <w:r w:rsidRPr="000649F1">
        <w:rPr>
          <w:kern w:val="0"/>
          <w:sz w:val="24"/>
        </w:rPr>
        <w:t>228</w:t>
      </w:r>
      <w:r w:rsidR="00D97655" w:rsidRPr="000649F1">
        <w:rPr>
          <w:kern w:val="0"/>
          <w:sz w:val="24"/>
        </w:rPr>
        <w:t xml:space="preserve"> </w:t>
      </w:r>
      <w:r w:rsidR="00D97655" w:rsidRPr="00E5592C">
        <w:rPr>
          <w:kern w:val="0"/>
          <w:sz w:val="24"/>
        </w:rPr>
        <w:t xml:space="preserve">submissions from </w:t>
      </w:r>
      <w:r w:rsidR="00321E2C" w:rsidRPr="000649F1">
        <w:rPr>
          <w:kern w:val="0"/>
          <w:sz w:val="24"/>
        </w:rPr>
        <w:t>8</w:t>
      </w:r>
      <w:r w:rsidR="00D97655" w:rsidRPr="000649F1">
        <w:rPr>
          <w:kern w:val="0"/>
          <w:sz w:val="24"/>
        </w:rPr>
        <w:t xml:space="preserve"> </w:t>
      </w:r>
      <w:r w:rsidR="00D97655" w:rsidRPr="00E5592C">
        <w:rPr>
          <w:kern w:val="0"/>
          <w:sz w:val="24"/>
        </w:rPr>
        <w:t>countries and regions. All papers went through a rigorous peer-review procedure and each paper received at least three review reports. Based on the review reports</w:t>
      </w:r>
      <w:r w:rsidR="002A2321">
        <w:rPr>
          <w:kern w:val="0"/>
          <w:sz w:val="24"/>
        </w:rPr>
        <w:t xml:space="preserve">, </w:t>
      </w:r>
      <w:r w:rsidR="00D97655" w:rsidRPr="00E5592C">
        <w:rPr>
          <w:kern w:val="0"/>
          <w:sz w:val="24"/>
        </w:rPr>
        <w:t xml:space="preserve">the Program Committee finally selected </w:t>
      </w:r>
      <w:r w:rsidR="0058576E" w:rsidRPr="000649F1">
        <w:rPr>
          <w:kern w:val="0"/>
          <w:sz w:val="24"/>
        </w:rPr>
        <w:t>73</w:t>
      </w:r>
      <w:r w:rsidR="00D97655" w:rsidRPr="000649F1">
        <w:rPr>
          <w:kern w:val="0"/>
          <w:sz w:val="24"/>
        </w:rPr>
        <w:t xml:space="preserve"> </w:t>
      </w:r>
      <w:r w:rsidR="00D97655" w:rsidRPr="00E5592C">
        <w:rPr>
          <w:kern w:val="0"/>
          <w:sz w:val="24"/>
        </w:rPr>
        <w:t xml:space="preserve">high-quality papers for presentation at </w:t>
      </w:r>
      <w:r w:rsidRPr="00E5592C">
        <w:rPr>
          <w:kern w:val="0"/>
          <w:sz w:val="24"/>
        </w:rPr>
        <w:t xml:space="preserve">ICAI </w:t>
      </w:r>
      <w:r w:rsidR="00B66F7C" w:rsidRPr="00E5592C">
        <w:rPr>
          <w:kern w:val="0"/>
          <w:sz w:val="24"/>
        </w:rPr>
        <w:t>2024</w:t>
      </w:r>
      <w:r w:rsidR="002A2321">
        <w:rPr>
          <w:kern w:val="0"/>
          <w:sz w:val="24"/>
        </w:rPr>
        <w:t xml:space="preserve">, </w:t>
      </w:r>
      <w:r w:rsidR="00D97655" w:rsidRPr="00E5592C">
        <w:rPr>
          <w:kern w:val="0"/>
          <w:sz w:val="24"/>
        </w:rPr>
        <w:t xml:space="preserve">included in volumes of proceedings published by Springer: </w:t>
      </w:r>
      <w:r w:rsidR="00D97655" w:rsidRPr="000649F1">
        <w:rPr>
          <w:kern w:val="0"/>
          <w:sz w:val="24"/>
        </w:rPr>
        <w:t xml:space="preserve">two volumes of </w:t>
      </w:r>
      <w:r w:rsidR="00FB0DE2" w:rsidRPr="000649F1">
        <w:rPr>
          <w:kern w:val="0"/>
          <w:sz w:val="24"/>
        </w:rPr>
        <w:t>Communications in Computer and Information Science (CCIS)</w:t>
      </w:r>
      <w:r w:rsidR="00D97655" w:rsidRPr="00E5592C">
        <w:rPr>
          <w:kern w:val="0"/>
          <w:sz w:val="24"/>
        </w:rPr>
        <w:t>.</w:t>
      </w:r>
    </w:p>
    <w:p w14:paraId="519B81BE" w14:textId="61B67CE0" w:rsidR="00CD1C5F" w:rsidRPr="00E5592C" w:rsidRDefault="00D97655" w:rsidP="00CA6401">
      <w:pPr>
        <w:adjustRightInd w:val="0"/>
        <w:snapToGrid w:val="0"/>
        <w:spacing w:line="300" w:lineRule="auto"/>
        <w:ind w:firstLineChars="200" w:firstLine="480"/>
        <w:rPr>
          <w:kern w:val="0"/>
          <w:sz w:val="24"/>
        </w:rPr>
      </w:pPr>
      <w:r w:rsidRPr="00E5592C">
        <w:rPr>
          <w:kern w:val="0"/>
          <w:sz w:val="24"/>
        </w:rPr>
        <w:t xml:space="preserve">The organizers of </w:t>
      </w:r>
      <w:r w:rsidR="00FB0DE2" w:rsidRPr="00E5592C">
        <w:rPr>
          <w:kern w:val="0"/>
          <w:sz w:val="24"/>
        </w:rPr>
        <w:t xml:space="preserve">ICAI </w:t>
      </w:r>
      <w:r w:rsidR="00B66F7C" w:rsidRPr="00E5592C">
        <w:rPr>
          <w:kern w:val="0"/>
          <w:sz w:val="24"/>
        </w:rPr>
        <w:t>2024</w:t>
      </w:r>
      <w:r w:rsidR="002A2321">
        <w:rPr>
          <w:kern w:val="0"/>
          <w:sz w:val="24"/>
        </w:rPr>
        <w:t xml:space="preserve">, </w:t>
      </w:r>
      <w:r w:rsidRPr="00E5592C">
        <w:rPr>
          <w:kern w:val="0"/>
          <w:sz w:val="24"/>
        </w:rPr>
        <w:t xml:space="preserve">including </w:t>
      </w:r>
      <w:r w:rsidR="007F6068" w:rsidRPr="000649F1">
        <w:rPr>
          <w:kern w:val="0"/>
          <w:sz w:val="24"/>
        </w:rPr>
        <w:t xml:space="preserve">the Society of International </w:t>
      </w:r>
      <w:r w:rsidR="007F6068" w:rsidRPr="000649F1">
        <w:rPr>
          <w:kern w:val="0"/>
          <w:sz w:val="24"/>
        </w:rPr>
        <w:lastRenderedPageBreak/>
        <w:t>Computing</w:t>
      </w:r>
      <w:r w:rsidR="002A2321">
        <w:rPr>
          <w:kern w:val="0"/>
          <w:sz w:val="24"/>
        </w:rPr>
        <w:t xml:space="preserve">, </w:t>
      </w:r>
      <w:r w:rsidRPr="00E5592C">
        <w:rPr>
          <w:kern w:val="0"/>
          <w:sz w:val="24"/>
        </w:rPr>
        <w:t>China</w:t>
      </w:r>
      <w:r w:rsidR="002A2321">
        <w:rPr>
          <w:kern w:val="0"/>
          <w:sz w:val="24"/>
        </w:rPr>
        <w:t xml:space="preserve">, </w:t>
      </w:r>
      <w:r w:rsidRPr="00E5592C">
        <w:rPr>
          <w:kern w:val="0"/>
          <w:sz w:val="24"/>
        </w:rPr>
        <w:t>made an enormous effort to ensure the success of the conference. We hereby would like to thank the members of the Program Committee and the referees for their collective effort in reviewing and soliciting the papers. In particular</w:t>
      </w:r>
      <w:r w:rsidR="002A2321">
        <w:rPr>
          <w:kern w:val="0"/>
          <w:sz w:val="24"/>
        </w:rPr>
        <w:t xml:space="preserve">, </w:t>
      </w:r>
      <w:r w:rsidRPr="00E5592C">
        <w:rPr>
          <w:kern w:val="0"/>
          <w:sz w:val="24"/>
        </w:rPr>
        <w:t>we would like to thank all the authors for contributing their papers. Without the high-quality submissions from the authors</w:t>
      </w:r>
      <w:r w:rsidR="002A2321">
        <w:rPr>
          <w:kern w:val="0"/>
          <w:sz w:val="24"/>
        </w:rPr>
        <w:t xml:space="preserve">, </w:t>
      </w:r>
      <w:r w:rsidRPr="00E5592C">
        <w:rPr>
          <w:kern w:val="0"/>
          <w:sz w:val="24"/>
        </w:rPr>
        <w:t>the success of the conference would not have been possible. Finally</w:t>
      </w:r>
      <w:r w:rsidR="002A2321">
        <w:rPr>
          <w:kern w:val="0"/>
          <w:sz w:val="24"/>
        </w:rPr>
        <w:t xml:space="preserve">, </w:t>
      </w:r>
      <w:r w:rsidRPr="00E5592C">
        <w:rPr>
          <w:kern w:val="0"/>
          <w:sz w:val="24"/>
        </w:rPr>
        <w:t>we are especially grateful to the International Neural Network Society</w:t>
      </w:r>
      <w:r w:rsidR="002A2321">
        <w:rPr>
          <w:kern w:val="0"/>
          <w:sz w:val="24"/>
        </w:rPr>
        <w:t xml:space="preserve">, </w:t>
      </w:r>
      <w:r w:rsidRPr="00E5592C">
        <w:rPr>
          <w:kern w:val="0"/>
          <w:sz w:val="24"/>
        </w:rPr>
        <w:t>and the National Science Foundation of China for their sponsorship.</w:t>
      </w:r>
    </w:p>
    <w:p w14:paraId="55CD25D2" w14:textId="77777777" w:rsidR="00CD1C5F" w:rsidRPr="00E5592C" w:rsidRDefault="00CD1C5F">
      <w:pPr>
        <w:jc w:val="center"/>
        <w:rPr>
          <w:kern w:val="0"/>
          <w:sz w:val="22"/>
          <w:szCs w:val="22"/>
        </w:rPr>
      </w:pPr>
    </w:p>
    <w:p w14:paraId="3A30D44A" w14:textId="77777777" w:rsidR="00CD1C5F" w:rsidRPr="00E5592C" w:rsidRDefault="00CD1C5F" w:rsidP="00CA6401">
      <w:pPr>
        <w:adjustRightInd w:val="0"/>
        <w:snapToGrid w:val="0"/>
        <w:spacing w:line="300" w:lineRule="auto"/>
        <w:jc w:val="right"/>
        <w:rPr>
          <w:kern w:val="0"/>
          <w:sz w:val="24"/>
        </w:rPr>
      </w:pPr>
    </w:p>
    <w:p w14:paraId="65C8D7BE" w14:textId="59AFE0F0" w:rsidR="00CD1C5F" w:rsidRPr="00E5592C" w:rsidRDefault="007F6068" w:rsidP="00CA6401">
      <w:pPr>
        <w:adjustRightInd w:val="0"/>
        <w:snapToGrid w:val="0"/>
        <w:spacing w:line="300" w:lineRule="auto"/>
        <w:jc w:val="right"/>
        <w:rPr>
          <w:kern w:val="0"/>
          <w:sz w:val="24"/>
        </w:rPr>
      </w:pPr>
      <w:r w:rsidRPr="00E5592C">
        <w:rPr>
          <w:kern w:val="0"/>
          <w:sz w:val="24"/>
        </w:rPr>
        <w:t>De-Shuang Huang</w:t>
      </w:r>
    </w:p>
    <w:p w14:paraId="650991D3" w14:textId="2520DF1E" w:rsidR="00CD1C5F" w:rsidRPr="00E5592C" w:rsidRDefault="001E077F" w:rsidP="00CA6401">
      <w:pPr>
        <w:adjustRightInd w:val="0"/>
        <w:snapToGrid w:val="0"/>
        <w:spacing w:line="300" w:lineRule="auto"/>
        <w:jc w:val="right"/>
        <w:rPr>
          <w:kern w:val="0"/>
          <w:sz w:val="24"/>
        </w:rPr>
      </w:pPr>
      <w:r w:rsidRPr="00E5592C">
        <w:rPr>
          <w:kern w:val="0"/>
          <w:sz w:val="24"/>
        </w:rPr>
        <w:t xml:space="preserve">ICAI </w:t>
      </w:r>
      <w:r w:rsidR="00B66F7C" w:rsidRPr="00E5592C">
        <w:rPr>
          <w:kern w:val="0"/>
          <w:sz w:val="24"/>
        </w:rPr>
        <w:t>2024</w:t>
      </w:r>
      <w:r w:rsidRPr="00E5592C">
        <w:rPr>
          <w:kern w:val="0"/>
          <w:sz w:val="24"/>
        </w:rPr>
        <w:t xml:space="preserve"> General Chair</w:t>
      </w:r>
    </w:p>
    <w:p w14:paraId="00CE27A4" w14:textId="77777777" w:rsidR="001E077F" w:rsidRPr="00E5592C" w:rsidRDefault="001E077F" w:rsidP="00CA6401">
      <w:pPr>
        <w:adjustRightInd w:val="0"/>
        <w:snapToGrid w:val="0"/>
        <w:spacing w:line="300" w:lineRule="auto"/>
        <w:jc w:val="right"/>
        <w:rPr>
          <w:kern w:val="0"/>
          <w:sz w:val="24"/>
        </w:rPr>
      </w:pPr>
    </w:p>
    <w:p w14:paraId="2D4183EA" w14:textId="77777777" w:rsidR="00CD1C5F" w:rsidRPr="00E5592C" w:rsidRDefault="00CD1C5F">
      <w:pPr>
        <w:jc w:val="center"/>
        <w:rPr>
          <w:b/>
          <w:bCs/>
          <w:sz w:val="32"/>
        </w:rPr>
      </w:pPr>
    </w:p>
    <w:p w14:paraId="456E6A3F" w14:textId="77777777" w:rsidR="00CD1C5F" w:rsidRPr="00E5592C" w:rsidRDefault="00CD1C5F">
      <w:pPr>
        <w:jc w:val="center"/>
        <w:rPr>
          <w:b/>
          <w:bCs/>
          <w:sz w:val="32"/>
        </w:rPr>
      </w:pPr>
    </w:p>
    <w:p w14:paraId="37EEBC3E" w14:textId="77777777" w:rsidR="00CD1C5F" w:rsidRPr="00E5592C" w:rsidRDefault="00CD1C5F">
      <w:pPr>
        <w:jc w:val="center"/>
        <w:rPr>
          <w:b/>
          <w:bCs/>
          <w:sz w:val="32"/>
        </w:rPr>
        <w:sectPr w:rsidR="00CD1C5F" w:rsidRPr="00E5592C">
          <w:footerReference w:type="default" r:id="rId13"/>
          <w:pgSz w:w="11906" w:h="16838"/>
          <w:pgMar w:top="2948" w:right="2495" w:bottom="2948" w:left="2495" w:header="851" w:footer="992" w:gutter="0"/>
          <w:pgNumType w:start="1"/>
          <w:cols w:space="425"/>
          <w:docGrid w:type="lines" w:linePitch="312"/>
        </w:sectPr>
      </w:pPr>
    </w:p>
    <w:p w14:paraId="4CB38A08" w14:textId="57BE97FD" w:rsidR="007F6068" w:rsidRPr="00E5592C" w:rsidRDefault="007F6068" w:rsidP="007F6068">
      <w:pPr>
        <w:tabs>
          <w:tab w:val="left" w:pos="5103"/>
        </w:tabs>
        <w:adjustRightInd w:val="0"/>
        <w:snapToGrid w:val="0"/>
        <w:spacing w:afterLines="200" w:after="624"/>
        <w:jc w:val="center"/>
        <w:outlineLvl w:val="0"/>
        <w:rPr>
          <w:b/>
          <w:sz w:val="44"/>
          <w:szCs w:val="44"/>
        </w:rPr>
      </w:pPr>
      <w:bookmarkStart w:id="3" w:name="_Toc6685"/>
      <w:bookmarkStart w:id="4" w:name="_Toc696"/>
      <w:bookmarkStart w:id="5" w:name="_Toc4358"/>
      <w:bookmarkStart w:id="6" w:name="_Toc11280"/>
      <w:bookmarkStart w:id="7" w:name="_Toc12599"/>
      <w:bookmarkStart w:id="8" w:name="_Toc172452945"/>
      <w:bookmarkStart w:id="9" w:name="_Toc31594"/>
      <w:bookmarkStart w:id="10" w:name="_Toc8145"/>
      <w:bookmarkStart w:id="11" w:name="_Toc2420"/>
      <w:bookmarkStart w:id="12" w:name="_Toc25660"/>
      <w:bookmarkStart w:id="13" w:name="_Toc24087"/>
      <w:bookmarkStart w:id="14" w:name="_Toc182214908"/>
      <w:r w:rsidRPr="00E5592C">
        <w:rPr>
          <w:b/>
          <w:sz w:val="44"/>
          <w:szCs w:val="44"/>
        </w:rPr>
        <w:lastRenderedPageBreak/>
        <w:t>ICAI2024 Organization</w:t>
      </w:r>
      <w:bookmarkEnd w:id="3"/>
      <w:bookmarkEnd w:id="4"/>
      <w:bookmarkEnd w:id="5"/>
      <w:bookmarkEnd w:id="6"/>
      <w:bookmarkEnd w:id="7"/>
      <w:bookmarkEnd w:id="8"/>
      <w:bookmarkEnd w:id="9"/>
      <w:bookmarkEnd w:id="10"/>
      <w:bookmarkEnd w:id="11"/>
      <w:bookmarkEnd w:id="12"/>
      <w:bookmarkEnd w:id="13"/>
      <w:bookmarkEnd w:id="14"/>
    </w:p>
    <w:p w14:paraId="05E37CA8" w14:textId="77777777" w:rsidR="00002EB4" w:rsidRPr="00E5592C" w:rsidRDefault="00002EB4" w:rsidP="00002EB4">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General Chair:</w:t>
      </w:r>
    </w:p>
    <w:p w14:paraId="65050F14" w14:textId="673D9A14"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De-Shuang Huang</w:t>
      </w:r>
      <w:r w:rsidR="002A2321">
        <w:rPr>
          <w:rFonts w:ascii="Times New Roman" w:hAnsi="Times New Roman" w:cs="Times New Roman"/>
          <w:color w:val="000000"/>
        </w:rPr>
        <w:t xml:space="preserve">, </w:t>
      </w:r>
      <w:r w:rsidRPr="00E5592C">
        <w:rPr>
          <w:rFonts w:ascii="Times New Roman" w:hAnsi="Times New Roman" w:cs="Times New Roman"/>
          <w:color w:val="000000"/>
        </w:rPr>
        <w:t>Eastern Institute of Technology</w:t>
      </w:r>
      <w:r w:rsidR="002A2321">
        <w:rPr>
          <w:rFonts w:ascii="Times New Roman" w:hAnsi="Times New Roman" w:cs="Times New Roman"/>
          <w:color w:val="000000"/>
        </w:rPr>
        <w:t xml:space="preserve">, </w:t>
      </w:r>
      <w:r w:rsidR="000649F1">
        <w:rPr>
          <w:rFonts w:ascii="Times New Roman" w:hAnsi="Times New Roman" w:cs="Times New Roman" w:hint="eastAsia"/>
          <w:color w:val="000000"/>
        </w:rPr>
        <w:t xml:space="preserve">Ningbo, </w:t>
      </w:r>
      <w:r w:rsidRPr="00E5592C">
        <w:rPr>
          <w:rFonts w:ascii="Times New Roman" w:hAnsi="Times New Roman" w:cs="Times New Roman"/>
          <w:color w:val="000000"/>
        </w:rPr>
        <w:t>China</w:t>
      </w:r>
    </w:p>
    <w:p w14:paraId="2ADBE95E"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Program Committee Co-Chairs:</w:t>
      </w:r>
    </w:p>
    <w:p w14:paraId="3525468E" w14:textId="0721836A" w:rsidR="00A53C76" w:rsidRPr="00E5592C" w:rsidRDefault="00002EB4"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Chuanlei Zhang</w:t>
      </w:r>
      <w:r w:rsidR="002A2321">
        <w:rPr>
          <w:rFonts w:ascii="Times New Roman" w:hAnsi="Times New Roman" w:cs="Times New Roman"/>
          <w:color w:val="000000"/>
        </w:rPr>
        <w:t xml:space="preserve">, </w:t>
      </w:r>
      <w:r w:rsidRPr="00E5592C">
        <w:rPr>
          <w:rFonts w:ascii="Times New Roman" w:hAnsi="Times New Roman" w:cs="Times New Roman"/>
          <w:color w:val="000000"/>
        </w:rPr>
        <w:t>Tianjin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0EA6A73D" w14:textId="28BA7200" w:rsidR="00A53C76" w:rsidRPr="00E5592C" w:rsidRDefault="00002EB4"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Wei Chen</w:t>
      </w:r>
      <w:r w:rsidR="002A2321">
        <w:rPr>
          <w:rFonts w:ascii="Times New Roman" w:hAnsi="Times New Roman" w:cs="Times New Roman"/>
          <w:color w:val="000000"/>
        </w:rPr>
        <w:t xml:space="preserve">, </w:t>
      </w:r>
      <w:r w:rsidRPr="00E5592C">
        <w:rPr>
          <w:rFonts w:ascii="Times New Roman" w:hAnsi="Times New Roman" w:cs="Times New Roman"/>
          <w:color w:val="000000"/>
        </w:rPr>
        <w:t>China University of Mining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408D411D" w14:textId="7B202F34" w:rsidR="00A53C76" w:rsidRPr="00E5592C" w:rsidRDefault="00002EB4"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Yijie Pan</w:t>
      </w:r>
      <w:r w:rsidR="002A2321">
        <w:rPr>
          <w:rFonts w:ascii="Times New Roman" w:hAnsi="Times New Roman" w:cs="Times New Roman"/>
          <w:color w:val="000000"/>
        </w:rPr>
        <w:t xml:space="preserve">, </w:t>
      </w:r>
      <w:r w:rsidRPr="00E5592C">
        <w:rPr>
          <w:rFonts w:ascii="Times New Roman" w:hAnsi="Times New Roman" w:cs="Times New Roman"/>
          <w:color w:val="000000"/>
        </w:rPr>
        <w:t>Eastern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320709C6" w14:textId="055AFBBB" w:rsidR="00A53C76" w:rsidRPr="00E5592C" w:rsidRDefault="00002EB4"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Xiangzeng Kong</w:t>
      </w:r>
      <w:r w:rsidR="002A2321">
        <w:rPr>
          <w:rFonts w:ascii="Times New Roman" w:hAnsi="Times New Roman" w:cs="Times New Roman"/>
          <w:color w:val="000000"/>
        </w:rPr>
        <w:t xml:space="preserve">, </w:t>
      </w:r>
      <w:r w:rsidRPr="00E5592C">
        <w:rPr>
          <w:rFonts w:ascii="Times New Roman" w:hAnsi="Times New Roman" w:cs="Times New Roman"/>
          <w:color w:val="000000"/>
        </w:rPr>
        <w:t>Fujian Agriculture and Forestry University</w:t>
      </w:r>
    </w:p>
    <w:p w14:paraId="2E1E040C" w14:textId="2860FE39" w:rsidR="00A53C76" w:rsidRPr="00E5592C" w:rsidRDefault="00002EB4"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Qinhu Zhang</w:t>
      </w:r>
      <w:r w:rsidR="002A2321">
        <w:rPr>
          <w:rFonts w:ascii="Times New Roman" w:hAnsi="Times New Roman" w:cs="Times New Roman"/>
          <w:color w:val="000000"/>
        </w:rPr>
        <w:t xml:space="preserve">, </w:t>
      </w:r>
      <w:r w:rsidRPr="00E5592C">
        <w:rPr>
          <w:rFonts w:ascii="Times New Roman" w:hAnsi="Times New Roman" w:cs="Times New Roman"/>
          <w:color w:val="000000"/>
        </w:rPr>
        <w:t>Eastern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0C435F5B" w14:textId="77B9CDED"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Organizing Committee Co-Chairs:</w:t>
      </w:r>
    </w:p>
    <w:p w14:paraId="08C16793" w14:textId="09070EED" w:rsidR="00A53C76"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Minghui Li</w:t>
      </w:r>
      <w:r w:rsidR="002A2321">
        <w:rPr>
          <w:rFonts w:ascii="Times New Roman" w:hAnsi="Times New Roman" w:cs="Times New Roman"/>
          <w:color w:val="000000"/>
        </w:rPr>
        <w:t xml:space="preserve">, </w:t>
      </w:r>
      <w:r w:rsidRPr="00E5592C">
        <w:rPr>
          <w:rFonts w:ascii="Times New Roman" w:hAnsi="Times New Roman" w:cs="Times New Roman"/>
          <w:color w:val="000000"/>
        </w:rPr>
        <w:t>Zhengzhou Human Resources and Social Security Bureau Talent Service Center</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0D082073" w14:textId="391AE05B"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Yunxia Liu</w:t>
      </w:r>
      <w:r w:rsidR="002A2321">
        <w:rPr>
          <w:rFonts w:ascii="Times New Roman" w:hAnsi="Times New Roman" w:cs="Times New Roman"/>
          <w:color w:val="000000"/>
        </w:rPr>
        <w:t xml:space="preserve">, </w:t>
      </w:r>
      <w:r w:rsidRPr="00E5592C">
        <w:rPr>
          <w:rFonts w:ascii="Times New Roman" w:hAnsi="Times New Roman" w:cs="Times New Roman"/>
          <w:color w:val="000000"/>
        </w:rPr>
        <w:t>Zhengzhou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639E2EAE"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Award Committee Chair:</w:t>
      </w:r>
    </w:p>
    <w:p w14:paraId="04FAF98D" w14:textId="5CCFE63B"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Prashan Premaratne</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Wollongong</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p>
    <w:p w14:paraId="156E4303"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Tutorial Chair:</w:t>
      </w:r>
    </w:p>
    <w:p w14:paraId="2B444F78" w14:textId="289E0C6E"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Michal Choras</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Poland</w:t>
      </w:r>
    </w:p>
    <w:p w14:paraId="1B772B43"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Special Issue Chair:</w:t>
      </w:r>
    </w:p>
    <w:p w14:paraId="76A97FBD" w14:textId="4F94D475"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Abir Hussain</w:t>
      </w:r>
      <w:r w:rsidR="002A2321">
        <w:rPr>
          <w:rFonts w:ascii="Times New Roman" w:hAnsi="Times New Roman" w:cs="Times New Roman"/>
          <w:color w:val="000000"/>
        </w:rPr>
        <w:t xml:space="preserve">, </w:t>
      </w:r>
      <w:r w:rsidRPr="00E5592C">
        <w:rPr>
          <w:rFonts w:ascii="Times New Roman" w:hAnsi="Times New Roman" w:cs="Times New Roman"/>
          <w:color w:val="000000"/>
        </w:rPr>
        <w:t>Liverpool John Moores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UK</w:t>
      </w:r>
    </w:p>
    <w:p w14:paraId="764D673F"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lastRenderedPageBreak/>
        <w:t>Publication Chair:</w:t>
      </w:r>
    </w:p>
    <w:p w14:paraId="3AD36124" w14:textId="5FB84785" w:rsidR="00A53C76"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Damith Mohotti</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New South Wales</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p>
    <w:p w14:paraId="5F966AFF" w14:textId="592DAFBB"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Duo Chen</w:t>
      </w:r>
      <w:r w:rsidR="002A2321">
        <w:rPr>
          <w:rFonts w:ascii="Times New Roman" w:hAnsi="Times New Roman" w:cs="Times New Roman"/>
          <w:color w:val="000000"/>
        </w:rPr>
        <w:t xml:space="preserve">, </w:t>
      </w:r>
      <w:r w:rsidRPr="00E5592C">
        <w:rPr>
          <w:rFonts w:ascii="Times New Roman" w:hAnsi="Times New Roman" w:cs="Times New Roman"/>
          <w:color w:val="000000"/>
        </w:rPr>
        <w:t>Nanjing University of Chinese Medicine</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24C61306"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Special Session Chair:</w:t>
      </w:r>
    </w:p>
    <w:p w14:paraId="3F6BEFD1" w14:textId="431B9422" w:rsidR="00A53C76"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Arturo Yee Rendon</w:t>
      </w:r>
      <w:r w:rsidR="002A2321">
        <w:rPr>
          <w:rFonts w:ascii="Times New Roman" w:hAnsi="Times New Roman" w:cs="Times New Roman"/>
          <w:color w:val="000000"/>
        </w:rPr>
        <w:t xml:space="preserve">, </w:t>
      </w:r>
      <w:r w:rsidRPr="00E5592C">
        <w:rPr>
          <w:rFonts w:ascii="Times New Roman" w:hAnsi="Times New Roman" w:cs="Times New Roman"/>
          <w:color w:val="000000"/>
        </w:rPr>
        <w:t>Autonomous University of Sinaloa</w:t>
      </w:r>
      <w:r w:rsidR="002A2321">
        <w:rPr>
          <w:rFonts w:ascii="Times New Roman" w:hAnsi="Times New Roman" w:cs="Times New Roman"/>
          <w:color w:val="000000"/>
        </w:rPr>
        <w:t xml:space="preserve">, </w:t>
      </w:r>
      <w:r w:rsidRPr="00E5592C">
        <w:rPr>
          <w:rFonts w:ascii="Times New Roman" w:hAnsi="Times New Roman" w:cs="Times New Roman"/>
          <w:color w:val="000000"/>
        </w:rPr>
        <w:t>México</w:t>
      </w:r>
    </w:p>
    <w:p w14:paraId="2893A3DC" w14:textId="11B87B43"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Heng Li</w:t>
      </w:r>
      <w:r w:rsidR="002A2321">
        <w:rPr>
          <w:rFonts w:ascii="Times New Roman" w:hAnsi="Times New Roman" w:cs="Times New Roman"/>
          <w:color w:val="000000"/>
        </w:rPr>
        <w:t xml:space="preserve">, </w:t>
      </w:r>
      <w:r w:rsidRPr="00E5592C">
        <w:rPr>
          <w:rFonts w:ascii="Times New Roman" w:hAnsi="Times New Roman" w:cs="Times New Roman"/>
          <w:color w:val="000000"/>
        </w:rPr>
        <w:t>Southern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3D585332"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Workshop Chair:</w:t>
      </w:r>
    </w:p>
    <w:p w14:paraId="430205FD" w14:textId="3DF97F8E"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Josué Espejel Cabrera</w:t>
      </w:r>
      <w:r w:rsidR="002A2321">
        <w:rPr>
          <w:rFonts w:ascii="Times New Roman" w:hAnsi="Times New Roman" w:cs="Times New Roman"/>
          <w:color w:val="000000"/>
        </w:rPr>
        <w:t xml:space="preserve">, </w:t>
      </w:r>
      <w:r w:rsidRPr="00E5592C">
        <w:rPr>
          <w:rFonts w:ascii="Times New Roman" w:hAnsi="Times New Roman" w:cs="Times New Roman"/>
          <w:color w:val="000000"/>
        </w:rPr>
        <w:t>Autonomous Mexico State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México</w:t>
      </w:r>
    </w:p>
    <w:p w14:paraId="3FD6E0EE"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International Liaison Chair:</w:t>
      </w:r>
    </w:p>
    <w:p w14:paraId="3FAC974C" w14:textId="77F7112C"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Prashan Premaratne</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Wollongong</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p>
    <w:p w14:paraId="0F4FBEAD" w14:textId="77777777" w:rsidR="00A53C76" w:rsidRPr="00E5592C" w:rsidRDefault="00002EB4"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Publicity Co-Chairs:</w:t>
      </w:r>
    </w:p>
    <w:p w14:paraId="187A3808" w14:textId="35A5BE9E" w:rsidR="00A53C76"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Chun-Hou Zheng</w:t>
      </w:r>
      <w:r w:rsidR="002A2321">
        <w:rPr>
          <w:rFonts w:ascii="Times New Roman" w:hAnsi="Times New Roman" w:cs="Times New Roman"/>
          <w:color w:val="000000"/>
        </w:rPr>
        <w:t xml:space="preserve">, </w:t>
      </w:r>
      <w:r w:rsidRPr="00E5592C">
        <w:rPr>
          <w:rFonts w:ascii="Times New Roman" w:hAnsi="Times New Roman" w:cs="Times New Roman"/>
          <w:color w:val="000000"/>
        </w:rPr>
        <w:t>Anhui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65A82B25" w14:textId="071236CF" w:rsidR="00A53C76"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Jair Cervantes Canales</w:t>
      </w:r>
      <w:r w:rsidR="002A2321">
        <w:rPr>
          <w:rFonts w:ascii="Times New Roman" w:hAnsi="Times New Roman" w:cs="Times New Roman"/>
          <w:color w:val="000000"/>
        </w:rPr>
        <w:t xml:space="preserve">, </w:t>
      </w:r>
      <w:r w:rsidRPr="00E5592C">
        <w:rPr>
          <w:rFonts w:ascii="Times New Roman" w:hAnsi="Times New Roman" w:cs="Times New Roman"/>
          <w:color w:val="000000"/>
        </w:rPr>
        <w:t>Autonomous University of Mexico State</w:t>
      </w:r>
      <w:r w:rsidR="002A2321">
        <w:rPr>
          <w:rFonts w:ascii="Times New Roman" w:hAnsi="Times New Roman" w:cs="Times New Roman"/>
          <w:color w:val="000000"/>
        </w:rPr>
        <w:t xml:space="preserve">, </w:t>
      </w:r>
      <w:r w:rsidRPr="00E5592C">
        <w:rPr>
          <w:rFonts w:ascii="Times New Roman" w:hAnsi="Times New Roman" w:cs="Times New Roman"/>
          <w:color w:val="000000"/>
        </w:rPr>
        <w:t>Mexico</w:t>
      </w:r>
    </w:p>
    <w:p w14:paraId="5B351706" w14:textId="5B52473A" w:rsidR="00002EB4" w:rsidRPr="00E5592C" w:rsidRDefault="00002EB4" w:rsidP="00002EB4">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Hoang-Anh Ngo</w:t>
      </w:r>
      <w:r w:rsidR="002A2321">
        <w:rPr>
          <w:rFonts w:ascii="Times New Roman" w:hAnsi="Times New Roman" w:cs="Times New Roman"/>
          <w:color w:val="000000"/>
        </w:rPr>
        <w:t xml:space="preserve">, </w:t>
      </w:r>
      <w:r w:rsidRPr="00E5592C">
        <w:rPr>
          <w:rFonts w:ascii="Times New Roman" w:hAnsi="Times New Roman" w:cs="Times New Roman"/>
          <w:color w:val="000000"/>
        </w:rPr>
        <w:t>The University of Waikato</w:t>
      </w:r>
      <w:r w:rsidR="002A2321">
        <w:rPr>
          <w:rFonts w:ascii="Times New Roman" w:hAnsi="Times New Roman" w:cs="Times New Roman"/>
          <w:color w:val="000000"/>
        </w:rPr>
        <w:t xml:space="preserve">, </w:t>
      </w:r>
      <w:r w:rsidRPr="00E5592C">
        <w:rPr>
          <w:rFonts w:ascii="Times New Roman" w:hAnsi="Times New Roman" w:cs="Times New Roman"/>
          <w:color w:val="000000"/>
        </w:rPr>
        <w:t>New Zealand</w:t>
      </w:r>
    </w:p>
    <w:p w14:paraId="2A68CBFB" w14:textId="77777777" w:rsidR="00CD1C5F" w:rsidRPr="00E5592C" w:rsidRDefault="00D97655" w:rsidP="00A53C76">
      <w:pPr>
        <w:pStyle w:val="af2"/>
        <w:shd w:val="clear" w:color="auto" w:fill="FFFFFF"/>
        <w:spacing w:beforeLines="100" w:before="312" w:beforeAutospacing="0" w:afterLines="50" w:after="156" w:afterAutospacing="0" w:line="300" w:lineRule="auto"/>
        <w:jc w:val="both"/>
        <w:rPr>
          <w:rStyle w:val="af8"/>
          <w:rFonts w:ascii="Times New Roman" w:hAnsi="Times New Roman" w:cs="Times New Roman"/>
          <w:color w:val="000000"/>
        </w:rPr>
      </w:pPr>
      <w:r w:rsidRPr="00E5592C">
        <w:rPr>
          <w:rStyle w:val="af8"/>
          <w:rFonts w:ascii="Times New Roman" w:hAnsi="Times New Roman" w:cs="Times New Roman"/>
          <w:color w:val="000000"/>
        </w:rPr>
        <w:t xml:space="preserve">Program Committee Members </w:t>
      </w:r>
    </w:p>
    <w:p w14:paraId="01C53E3B" w14:textId="178A77AE" w:rsid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Baitong Chen</w:t>
      </w:r>
      <w:r w:rsidR="002A2321">
        <w:rPr>
          <w:rFonts w:ascii="Times New Roman" w:hAnsi="Times New Roman" w:cs="Times New Roman"/>
          <w:color w:val="000000"/>
        </w:rPr>
        <w:t xml:space="preserve">, </w:t>
      </w:r>
      <w:r w:rsidRPr="00E5592C">
        <w:rPr>
          <w:rFonts w:ascii="Times New Roman" w:hAnsi="Times New Roman" w:cs="Times New Roman"/>
          <w:color w:val="000000"/>
        </w:rPr>
        <w:t>Xuzhou No.1 Peoples Hospital</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0088FA6B" w14:textId="2C79EE34" w:rsid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Kanghyun Jo</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Ulsan</w:t>
      </w:r>
      <w:r w:rsidR="002A2321">
        <w:rPr>
          <w:rFonts w:ascii="Times New Roman" w:hAnsi="Times New Roman" w:cs="Times New Roman"/>
          <w:color w:val="000000"/>
        </w:rPr>
        <w:t xml:space="preserve">, </w:t>
      </w:r>
      <w:r w:rsidRPr="00E5592C">
        <w:rPr>
          <w:rFonts w:ascii="Times New Roman" w:hAnsi="Times New Roman" w:cs="Times New Roman"/>
          <w:color w:val="000000"/>
        </w:rPr>
        <w:t>Korea</w:t>
      </w:r>
      <w:r w:rsidR="002A2321">
        <w:rPr>
          <w:rFonts w:ascii="Times New Roman" w:hAnsi="Times New Roman" w:cs="Times New Roman"/>
          <w:color w:val="000000"/>
        </w:rPr>
        <w:t xml:space="preserve">, </w:t>
      </w:r>
      <w:r w:rsidRPr="00E5592C">
        <w:rPr>
          <w:rFonts w:ascii="Times New Roman" w:hAnsi="Times New Roman" w:cs="Times New Roman"/>
          <w:color w:val="000000"/>
        </w:rPr>
        <w:t>Republic of</w:t>
      </w:r>
      <w:r w:rsidR="00E5592C">
        <w:rPr>
          <w:rFonts w:ascii="Times New Roman" w:hAnsi="Times New Roman" w:cs="Times New Roman"/>
          <w:color w:val="000000"/>
        </w:rPr>
        <w:t xml:space="preserve"> </w:t>
      </w:r>
      <w:r w:rsidRPr="00E5592C">
        <w:rPr>
          <w:rFonts w:ascii="Times New Roman" w:hAnsi="Times New Roman" w:cs="Times New Roman"/>
          <w:color w:val="000000"/>
        </w:rPr>
        <w:t>Antonio Brunetti</w:t>
      </w:r>
      <w:r w:rsidR="002A2321">
        <w:rPr>
          <w:rFonts w:ascii="Times New Roman" w:hAnsi="Times New Roman" w:cs="Times New Roman"/>
          <w:color w:val="000000"/>
        </w:rPr>
        <w:t xml:space="preserve">, </w:t>
      </w:r>
      <w:r w:rsidRPr="00E5592C">
        <w:rPr>
          <w:rFonts w:ascii="Times New Roman" w:hAnsi="Times New Roman" w:cs="Times New Roman"/>
          <w:color w:val="000000"/>
        </w:rPr>
        <w:t>Polytechnic University of Bari</w:t>
      </w:r>
      <w:r w:rsidR="002A2321">
        <w:rPr>
          <w:rFonts w:ascii="Times New Roman" w:hAnsi="Times New Roman" w:cs="Times New Roman"/>
          <w:color w:val="000000"/>
        </w:rPr>
        <w:t xml:space="preserve">, </w:t>
      </w:r>
      <w:r w:rsidRPr="00E5592C">
        <w:rPr>
          <w:rFonts w:ascii="Times New Roman" w:hAnsi="Times New Roman" w:cs="Times New Roman"/>
          <w:color w:val="000000"/>
        </w:rPr>
        <w:t>Italy</w:t>
      </w:r>
    </w:p>
    <w:p w14:paraId="7C57F9F2" w14:textId="10A6203C" w:rsid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Wenzheng Bao</w:t>
      </w:r>
      <w:r w:rsidR="002A2321">
        <w:rPr>
          <w:rFonts w:ascii="Times New Roman" w:hAnsi="Times New Roman" w:cs="Times New Roman"/>
          <w:color w:val="000000"/>
        </w:rPr>
        <w:t xml:space="preserve">, </w:t>
      </w:r>
      <w:r w:rsidRPr="00E5592C">
        <w:rPr>
          <w:rFonts w:ascii="Times New Roman" w:hAnsi="Times New Roman" w:cs="Times New Roman"/>
          <w:color w:val="000000"/>
        </w:rPr>
        <w:t>Xuzhou University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15404721" w14:textId="3287A32B" w:rsid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Wen-Sheng Chen</w:t>
      </w:r>
      <w:r w:rsidR="002A2321">
        <w:rPr>
          <w:rFonts w:ascii="Times New Roman" w:hAnsi="Times New Roman" w:cs="Times New Roman"/>
          <w:color w:val="000000"/>
        </w:rPr>
        <w:t xml:space="preserve">, </w:t>
      </w:r>
      <w:r w:rsidRPr="00E5592C">
        <w:rPr>
          <w:rFonts w:ascii="Times New Roman" w:hAnsi="Times New Roman" w:cs="Times New Roman"/>
          <w:color w:val="000000"/>
        </w:rPr>
        <w:t>Shenzhen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7297FC5E" w14:textId="796E22C2" w:rsid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lastRenderedPageBreak/>
        <w:t>Michal Choras</w:t>
      </w:r>
      <w:r w:rsidR="002A2321">
        <w:rPr>
          <w:rFonts w:ascii="Times New Roman" w:hAnsi="Times New Roman" w:cs="Times New Roman"/>
          <w:color w:val="000000"/>
        </w:rPr>
        <w:t xml:space="preserve">, </w:t>
      </w:r>
      <w:r w:rsidRPr="00E5592C">
        <w:rPr>
          <w:rFonts w:ascii="Times New Roman" w:hAnsi="Times New Roman" w:cs="Times New Roman"/>
          <w:color w:val="000000"/>
        </w:rPr>
        <w:t>Bydgoszcz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Poland</w:t>
      </w:r>
    </w:p>
    <w:p w14:paraId="2EA654EA" w14:textId="486357A6" w:rsidR="00E5592C" w:rsidRP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Ben Niu</w:t>
      </w:r>
      <w:r w:rsidR="002A2321">
        <w:rPr>
          <w:rFonts w:ascii="Times New Roman" w:hAnsi="Times New Roman" w:cs="Times New Roman"/>
          <w:color w:val="000000"/>
        </w:rPr>
        <w:t xml:space="preserve">, </w:t>
      </w:r>
      <w:r w:rsidRPr="00E5592C">
        <w:rPr>
          <w:rFonts w:ascii="Times New Roman" w:hAnsi="Times New Roman" w:cs="Times New Roman"/>
          <w:color w:val="000000"/>
        </w:rPr>
        <w:t>Shenzhen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Evi sjukur</w:t>
      </w:r>
      <w:r w:rsidR="002A2321">
        <w:rPr>
          <w:rFonts w:ascii="Times New Roman" w:hAnsi="Times New Roman" w:cs="Times New Roman"/>
          <w:color w:val="000000"/>
        </w:rPr>
        <w:t xml:space="preserve">, </w:t>
      </w:r>
      <w:r w:rsidRPr="00E5592C">
        <w:rPr>
          <w:rFonts w:ascii="Times New Roman" w:hAnsi="Times New Roman" w:cs="Times New Roman"/>
          <w:color w:val="000000"/>
        </w:rPr>
        <w:t>Monash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r w:rsidRPr="00E5592C">
        <w:rPr>
          <w:rFonts w:ascii="Times New Roman" w:hAnsi="Times New Roman" w:cs="Times New Roman"/>
          <w:color w:val="000000"/>
        </w:rPr>
        <w:br/>
        <w:t>Haodi Feng</w:t>
      </w:r>
      <w:r w:rsidR="002A2321">
        <w:rPr>
          <w:rFonts w:ascii="Times New Roman" w:hAnsi="Times New Roman" w:cs="Times New Roman"/>
          <w:color w:val="000000"/>
        </w:rPr>
        <w:t xml:space="preserve">, </w:t>
      </w:r>
      <w:r w:rsidRPr="00E5592C">
        <w:rPr>
          <w:rFonts w:ascii="Times New Roman" w:hAnsi="Times New Roman" w:cs="Times New Roman"/>
          <w:color w:val="000000"/>
        </w:rPr>
        <w:t>Shandong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Fei Guo</w:t>
      </w:r>
      <w:r w:rsidR="002A2321">
        <w:rPr>
          <w:rFonts w:ascii="Times New Roman" w:hAnsi="Times New Roman" w:cs="Times New Roman"/>
          <w:color w:val="000000"/>
        </w:rPr>
        <w:t xml:space="preserve">, </w:t>
      </w:r>
      <w:r w:rsidRPr="00E5592C">
        <w:rPr>
          <w:rFonts w:ascii="Times New Roman" w:hAnsi="Times New Roman" w:cs="Times New Roman"/>
          <w:color w:val="000000"/>
        </w:rPr>
        <w:t>Central South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Wei Chen</w:t>
      </w:r>
      <w:r w:rsidR="002A2321">
        <w:rPr>
          <w:rFonts w:ascii="Times New Roman" w:hAnsi="Times New Roman" w:cs="Times New Roman"/>
          <w:color w:val="000000"/>
        </w:rPr>
        <w:t xml:space="preserve">, </w:t>
      </w:r>
      <w:r w:rsidRPr="00E5592C">
        <w:rPr>
          <w:rFonts w:ascii="Times New Roman" w:hAnsi="Times New Roman" w:cs="Times New Roman"/>
          <w:color w:val="000000"/>
        </w:rPr>
        <w:t>China University of Mining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lj Gong</w:t>
      </w:r>
      <w:r w:rsidR="002A2321">
        <w:rPr>
          <w:rFonts w:ascii="Times New Roman" w:hAnsi="Times New Roman" w:cs="Times New Roman"/>
          <w:color w:val="000000"/>
        </w:rPr>
        <w:t xml:space="preserve">, </w:t>
      </w:r>
      <w:r w:rsidRPr="00E5592C">
        <w:rPr>
          <w:rFonts w:ascii="Times New Roman" w:hAnsi="Times New Roman" w:cs="Times New Roman"/>
          <w:color w:val="000000"/>
        </w:rPr>
        <w:t>Nanjing University of Posts and Telecommunications</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Hoang-Anh Ngo</w:t>
      </w:r>
      <w:r w:rsidR="002A2321">
        <w:rPr>
          <w:rFonts w:ascii="Times New Roman" w:hAnsi="Times New Roman" w:cs="Times New Roman"/>
          <w:color w:val="000000"/>
        </w:rPr>
        <w:t xml:space="preserve">, </w:t>
      </w:r>
      <w:r w:rsidRPr="00E5592C">
        <w:rPr>
          <w:rFonts w:ascii="Times New Roman" w:hAnsi="Times New Roman" w:cs="Times New Roman"/>
          <w:color w:val="000000"/>
        </w:rPr>
        <w:t>AI Institute</w:t>
      </w:r>
      <w:r w:rsidR="002A2321">
        <w:rPr>
          <w:rFonts w:ascii="Times New Roman" w:hAnsi="Times New Roman" w:cs="Times New Roman"/>
          <w:color w:val="000000"/>
        </w:rPr>
        <w:t xml:space="preserve">, </w:t>
      </w:r>
      <w:r w:rsidRPr="00E5592C">
        <w:rPr>
          <w:rFonts w:ascii="Times New Roman" w:hAnsi="Times New Roman" w:cs="Times New Roman"/>
          <w:color w:val="000000"/>
        </w:rPr>
        <w:t>The University of Waikato</w:t>
      </w:r>
      <w:r w:rsidR="002A2321">
        <w:rPr>
          <w:rFonts w:ascii="Times New Roman" w:hAnsi="Times New Roman" w:cs="Times New Roman"/>
          <w:color w:val="000000"/>
        </w:rPr>
        <w:t xml:space="preserve">, </w:t>
      </w:r>
      <w:r w:rsidRPr="00E5592C">
        <w:rPr>
          <w:rFonts w:ascii="Times New Roman" w:hAnsi="Times New Roman" w:cs="Times New Roman"/>
          <w:color w:val="000000"/>
        </w:rPr>
        <w:t>New Zealand</w:t>
      </w:r>
      <w:r w:rsidRPr="00E5592C">
        <w:rPr>
          <w:rFonts w:ascii="Times New Roman" w:hAnsi="Times New Roman" w:cs="Times New Roman"/>
          <w:color w:val="000000"/>
        </w:rPr>
        <w:br/>
        <w:t>Hongjie Wu</w:t>
      </w:r>
      <w:r w:rsidR="002A2321">
        <w:rPr>
          <w:rFonts w:ascii="Times New Roman" w:hAnsi="Times New Roman" w:cs="Times New Roman"/>
          <w:color w:val="000000"/>
        </w:rPr>
        <w:t xml:space="preserve">, </w:t>
      </w:r>
      <w:r w:rsidRPr="00E5592C">
        <w:rPr>
          <w:rFonts w:ascii="Times New Roman" w:hAnsi="Times New Roman" w:cs="Times New Roman"/>
          <w:color w:val="000000"/>
        </w:rPr>
        <w:t>Suzhou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Jing Hu</w:t>
      </w:r>
      <w:r w:rsidR="002A2321">
        <w:rPr>
          <w:rFonts w:ascii="Times New Roman" w:hAnsi="Times New Roman" w:cs="Times New Roman"/>
          <w:color w:val="000000"/>
        </w:rPr>
        <w:t xml:space="preserve">, </w:t>
      </w:r>
      <w:r w:rsidRPr="00E5592C">
        <w:rPr>
          <w:rFonts w:ascii="Times New Roman" w:hAnsi="Times New Roman" w:cs="Times New Roman"/>
          <w:color w:val="000000"/>
        </w:rPr>
        <w:t>Wuhan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Daowen QIu</w:t>
      </w:r>
      <w:r w:rsidR="002A2321">
        <w:rPr>
          <w:rFonts w:ascii="Times New Roman" w:hAnsi="Times New Roman" w:cs="Times New Roman"/>
          <w:color w:val="000000"/>
        </w:rPr>
        <w:t xml:space="preserve">, </w:t>
      </w:r>
      <w:r w:rsidRPr="00E5592C">
        <w:rPr>
          <w:rFonts w:ascii="Times New Roman" w:hAnsi="Times New Roman" w:cs="Times New Roman"/>
          <w:color w:val="000000"/>
        </w:rPr>
        <w:t>Sun Yat-sen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Jair Cervantes</w:t>
      </w:r>
      <w:r w:rsidR="002A2321">
        <w:rPr>
          <w:rFonts w:ascii="Times New Roman" w:hAnsi="Times New Roman" w:cs="Times New Roman"/>
          <w:color w:val="000000"/>
        </w:rPr>
        <w:t xml:space="preserve">, </w:t>
      </w:r>
      <w:r w:rsidRPr="00E5592C">
        <w:rPr>
          <w:rFonts w:ascii="Times New Roman" w:hAnsi="Times New Roman" w:cs="Times New Roman"/>
          <w:color w:val="000000"/>
        </w:rPr>
        <w:t>Autonomous University of Mexico state</w:t>
      </w:r>
      <w:r w:rsidR="002A2321">
        <w:rPr>
          <w:rFonts w:ascii="Times New Roman" w:hAnsi="Times New Roman" w:cs="Times New Roman"/>
          <w:color w:val="000000"/>
        </w:rPr>
        <w:t xml:space="preserve">, </w:t>
      </w:r>
      <w:r w:rsidRPr="00E5592C">
        <w:rPr>
          <w:rFonts w:ascii="Times New Roman" w:hAnsi="Times New Roman" w:cs="Times New Roman"/>
          <w:color w:val="000000"/>
        </w:rPr>
        <w:t>Mexico</w:t>
      </w:r>
      <w:r w:rsidRPr="00E5592C">
        <w:rPr>
          <w:rFonts w:ascii="Times New Roman" w:hAnsi="Times New Roman" w:cs="Times New Roman"/>
          <w:color w:val="000000"/>
        </w:rPr>
        <w:br/>
        <w:t>Junfeng Xia</w:t>
      </w:r>
      <w:r w:rsidR="002A2321">
        <w:rPr>
          <w:rFonts w:ascii="Times New Roman" w:hAnsi="Times New Roman" w:cs="Times New Roman"/>
          <w:color w:val="000000"/>
        </w:rPr>
        <w:t xml:space="preserve">, </w:t>
      </w:r>
      <w:r w:rsidRPr="00E5592C">
        <w:rPr>
          <w:rFonts w:ascii="Times New Roman" w:hAnsi="Times New Roman" w:cs="Times New Roman"/>
          <w:color w:val="000000"/>
        </w:rPr>
        <w:t>Anhui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Jingyan Wang</w:t>
      </w:r>
      <w:r w:rsidR="002A2321">
        <w:rPr>
          <w:rFonts w:ascii="Times New Roman" w:hAnsi="Times New Roman" w:cs="Times New Roman"/>
          <w:color w:val="000000"/>
        </w:rPr>
        <w:t xml:space="preserve">, </w:t>
      </w:r>
      <w:r w:rsidRPr="00E5592C">
        <w:rPr>
          <w:rFonts w:ascii="Times New Roman" w:hAnsi="Times New Roman" w:cs="Times New Roman"/>
          <w:color w:val="000000"/>
        </w:rPr>
        <w:t>Four Questions LLC</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Jinwen Ma</w:t>
      </w:r>
      <w:r w:rsidR="002A2321">
        <w:rPr>
          <w:rFonts w:ascii="Times New Roman" w:hAnsi="Times New Roman" w:cs="Times New Roman"/>
          <w:color w:val="000000"/>
        </w:rPr>
        <w:t xml:space="preserve">, </w:t>
      </w:r>
      <w:r w:rsidRPr="00E5592C">
        <w:rPr>
          <w:rFonts w:ascii="Times New Roman" w:hAnsi="Times New Roman" w:cs="Times New Roman"/>
          <w:color w:val="000000"/>
        </w:rPr>
        <w:t>Peking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Laurent HEUTTE</w:t>
      </w:r>
      <w:r w:rsidR="002A2321">
        <w:rPr>
          <w:rFonts w:ascii="Times New Roman" w:hAnsi="Times New Roman" w:cs="Times New Roman"/>
          <w:color w:val="000000"/>
        </w:rPr>
        <w:t xml:space="preserve">, </w:t>
      </w:r>
      <w:r w:rsidRPr="00E5592C">
        <w:rPr>
          <w:rFonts w:ascii="Times New Roman" w:hAnsi="Times New Roman" w:cs="Times New Roman"/>
          <w:color w:val="000000"/>
        </w:rPr>
        <w:t>Université de Rouen Normandie</w:t>
      </w:r>
      <w:r w:rsidR="002A2321">
        <w:rPr>
          <w:rFonts w:ascii="Times New Roman" w:hAnsi="Times New Roman" w:cs="Times New Roman"/>
          <w:color w:val="000000"/>
        </w:rPr>
        <w:t xml:space="preserve">, </w:t>
      </w:r>
      <w:r w:rsidRPr="00E5592C">
        <w:rPr>
          <w:rFonts w:ascii="Times New Roman" w:hAnsi="Times New Roman" w:cs="Times New Roman"/>
          <w:color w:val="000000"/>
        </w:rPr>
        <w:t>France</w:t>
      </w:r>
      <w:r w:rsidRPr="00E5592C">
        <w:rPr>
          <w:rFonts w:ascii="Times New Roman" w:hAnsi="Times New Roman" w:cs="Times New Roman"/>
          <w:color w:val="000000"/>
        </w:rPr>
        <w:br/>
        <w:t>Chunquan Li</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South China</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Bo Li</w:t>
      </w:r>
      <w:r w:rsidR="002A2321">
        <w:rPr>
          <w:rFonts w:ascii="Times New Roman" w:hAnsi="Times New Roman" w:cs="Times New Roman"/>
          <w:color w:val="000000"/>
        </w:rPr>
        <w:t xml:space="preserve">, </w:t>
      </w:r>
      <w:r w:rsidRPr="00E5592C">
        <w:rPr>
          <w:rFonts w:ascii="Times New Roman" w:hAnsi="Times New Roman" w:cs="Times New Roman"/>
          <w:color w:val="000000"/>
        </w:rPr>
        <w:t>Wuhan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Yunxia Liu</w:t>
      </w:r>
      <w:r w:rsidR="002A2321">
        <w:rPr>
          <w:rFonts w:ascii="Times New Roman" w:hAnsi="Times New Roman" w:cs="Times New Roman"/>
          <w:color w:val="000000"/>
        </w:rPr>
        <w:t xml:space="preserve">, </w:t>
      </w:r>
      <w:r w:rsidRPr="00E5592C">
        <w:rPr>
          <w:rFonts w:ascii="Times New Roman" w:hAnsi="Times New Roman" w:cs="Times New Roman"/>
          <w:color w:val="000000"/>
        </w:rPr>
        <w:t>Zhengzhou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Prashan Premaratne</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Wollongong</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r w:rsidR="002A2321">
        <w:rPr>
          <w:rFonts w:ascii="Times New Roman" w:hAnsi="Times New Roman" w:cs="Times New Roman"/>
          <w:color w:val="000000"/>
        </w:rPr>
        <w:t xml:space="preserve">, </w:t>
      </w:r>
      <w:r w:rsidRPr="00E5592C">
        <w:rPr>
          <w:rFonts w:ascii="Times New Roman" w:hAnsi="Times New Roman" w:cs="Times New Roman"/>
          <w:color w:val="000000"/>
        </w:rPr>
        <w:t>Australia</w:t>
      </w:r>
      <w:r w:rsidRPr="00E5592C">
        <w:rPr>
          <w:rFonts w:ascii="Times New Roman" w:hAnsi="Times New Roman" w:cs="Times New Roman"/>
          <w:color w:val="000000"/>
        </w:rPr>
        <w:br/>
        <w:t>Haibin Liu</w:t>
      </w:r>
      <w:r w:rsidR="002A2321">
        <w:rPr>
          <w:rFonts w:ascii="Times New Roman" w:hAnsi="Times New Roman" w:cs="Times New Roman"/>
          <w:color w:val="000000"/>
        </w:rPr>
        <w:t xml:space="preserve">, </w:t>
      </w:r>
      <w:r w:rsidRPr="00E5592C">
        <w:rPr>
          <w:rFonts w:ascii="Times New Roman" w:hAnsi="Times New Roman" w:cs="Times New Roman"/>
          <w:color w:val="000000"/>
        </w:rPr>
        <w:t>Beijing University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Jin-Xing Liu</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Health and Rehabilitation Sciences</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Chao Song</w:t>
      </w:r>
      <w:r w:rsidR="002A2321">
        <w:rPr>
          <w:rFonts w:ascii="Times New Roman" w:hAnsi="Times New Roman" w:cs="Times New Roman"/>
          <w:color w:val="000000"/>
        </w:rPr>
        <w:t xml:space="preserve">, </w:t>
      </w:r>
      <w:r w:rsidRPr="00E5592C">
        <w:rPr>
          <w:rFonts w:ascii="Times New Roman" w:hAnsi="Times New Roman" w:cs="Times New Roman"/>
          <w:color w:val="000000"/>
        </w:rPr>
        <w:t>University of South China</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Sungshin Kim</w:t>
      </w:r>
      <w:r w:rsidR="002A2321">
        <w:rPr>
          <w:rFonts w:ascii="Times New Roman" w:hAnsi="Times New Roman" w:cs="Times New Roman"/>
          <w:color w:val="000000"/>
        </w:rPr>
        <w:t xml:space="preserve">, </w:t>
      </w:r>
      <w:r w:rsidRPr="00E5592C">
        <w:rPr>
          <w:rFonts w:ascii="Times New Roman" w:hAnsi="Times New Roman" w:cs="Times New Roman"/>
          <w:color w:val="000000"/>
        </w:rPr>
        <w:t>Pusan National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Korea</w:t>
      </w:r>
      <w:r w:rsidR="002A2321">
        <w:rPr>
          <w:rFonts w:ascii="Times New Roman" w:hAnsi="Times New Roman" w:cs="Times New Roman"/>
          <w:color w:val="000000"/>
        </w:rPr>
        <w:t xml:space="preserve">, </w:t>
      </w:r>
      <w:r w:rsidRPr="00E5592C">
        <w:rPr>
          <w:rFonts w:ascii="Times New Roman" w:hAnsi="Times New Roman" w:cs="Times New Roman"/>
          <w:color w:val="000000"/>
        </w:rPr>
        <w:t>Republic of</w:t>
      </w:r>
      <w:r w:rsidR="00E5592C">
        <w:rPr>
          <w:rFonts w:ascii="Times New Roman" w:hAnsi="Times New Roman" w:cs="Times New Roman"/>
          <w:color w:val="000000"/>
        </w:rPr>
        <w:t xml:space="preserve"> </w:t>
      </w:r>
      <w:r w:rsidRPr="00E5592C">
        <w:rPr>
          <w:rFonts w:ascii="Times New Roman" w:hAnsi="Times New Roman" w:cs="Times New Roman"/>
          <w:color w:val="000000"/>
        </w:rPr>
        <w:t>Shixiong Zhang</w:t>
      </w:r>
      <w:r w:rsidR="002A2321">
        <w:rPr>
          <w:rFonts w:ascii="Times New Roman" w:hAnsi="Times New Roman" w:cs="Times New Roman"/>
          <w:color w:val="000000"/>
        </w:rPr>
        <w:t xml:space="preserve">, </w:t>
      </w:r>
      <w:r w:rsidRPr="00E5592C">
        <w:rPr>
          <w:rFonts w:ascii="Times New Roman" w:hAnsi="Times New Roman" w:cs="Times New Roman"/>
          <w:color w:val="000000"/>
        </w:rPr>
        <w:t>Xidian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Xingwei Wang</w:t>
      </w:r>
      <w:r w:rsidR="002A2321">
        <w:rPr>
          <w:rFonts w:ascii="Times New Roman" w:hAnsi="Times New Roman" w:cs="Times New Roman"/>
          <w:color w:val="000000"/>
        </w:rPr>
        <w:t xml:space="preserve">, </w:t>
      </w:r>
      <w:r w:rsidRPr="00E5592C">
        <w:rPr>
          <w:rFonts w:ascii="Times New Roman" w:hAnsi="Times New Roman" w:cs="Times New Roman"/>
          <w:color w:val="000000"/>
        </w:rPr>
        <w:t>Northeastern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Dr. Waqas Haider Bangyal</w:t>
      </w:r>
      <w:r w:rsidR="002A2321">
        <w:rPr>
          <w:rFonts w:ascii="Times New Roman" w:hAnsi="Times New Roman" w:cs="Times New Roman"/>
          <w:color w:val="000000"/>
        </w:rPr>
        <w:t xml:space="preserve">, </w:t>
      </w:r>
      <w:r w:rsidRPr="00E5592C">
        <w:rPr>
          <w:rFonts w:ascii="Times New Roman" w:hAnsi="Times New Roman" w:cs="Times New Roman"/>
          <w:color w:val="000000"/>
        </w:rPr>
        <w:t>Kohsar University Murree</w:t>
      </w:r>
      <w:r w:rsidR="002A2321">
        <w:rPr>
          <w:rFonts w:ascii="Times New Roman" w:hAnsi="Times New Roman" w:cs="Times New Roman"/>
          <w:color w:val="000000"/>
        </w:rPr>
        <w:t xml:space="preserve">, </w:t>
      </w:r>
      <w:r w:rsidRPr="00E5592C">
        <w:rPr>
          <w:rFonts w:ascii="Times New Roman" w:hAnsi="Times New Roman" w:cs="Times New Roman"/>
          <w:color w:val="000000"/>
        </w:rPr>
        <w:t>Murree</w:t>
      </w:r>
      <w:r w:rsidR="002A2321">
        <w:rPr>
          <w:rFonts w:ascii="Times New Roman" w:hAnsi="Times New Roman" w:cs="Times New Roman"/>
          <w:color w:val="000000"/>
        </w:rPr>
        <w:t xml:space="preserve">, </w:t>
      </w:r>
      <w:r w:rsidRPr="00E5592C">
        <w:rPr>
          <w:rFonts w:ascii="Times New Roman" w:hAnsi="Times New Roman" w:cs="Times New Roman"/>
          <w:color w:val="000000"/>
        </w:rPr>
        <w:t>Pakistan</w:t>
      </w:r>
      <w:r w:rsidR="002A2321">
        <w:rPr>
          <w:rFonts w:ascii="Times New Roman" w:hAnsi="Times New Roman" w:cs="Times New Roman"/>
          <w:color w:val="000000"/>
        </w:rPr>
        <w:t xml:space="preserve">, </w:t>
      </w:r>
      <w:r w:rsidRPr="00E5592C">
        <w:rPr>
          <w:rFonts w:ascii="Times New Roman" w:hAnsi="Times New Roman" w:cs="Times New Roman"/>
          <w:color w:val="000000"/>
        </w:rPr>
        <w:lastRenderedPageBreak/>
        <w:t>Pakistan</w:t>
      </w:r>
      <w:r w:rsidRPr="00E5592C">
        <w:rPr>
          <w:rFonts w:ascii="Times New Roman" w:hAnsi="Times New Roman" w:cs="Times New Roman"/>
          <w:color w:val="000000"/>
        </w:rPr>
        <w:br/>
        <w:t>Weixiang Liu</w:t>
      </w:r>
      <w:r w:rsidR="002A2321">
        <w:rPr>
          <w:rFonts w:ascii="Times New Roman" w:hAnsi="Times New Roman" w:cs="Times New Roman"/>
          <w:color w:val="000000"/>
        </w:rPr>
        <w:t xml:space="preserve">, </w:t>
      </w:r>
      <w:r w:rsidRPr="00E5592C">
        <w:rPr>
          <w:rFonts w:ascii="Times New Roman" w:hAnsi="Times New Roman" w:cs="Times New Roman"/>
          <w:color w:val="000000"/>
        </w:rPr>
        <w:t>Shenzhen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shitong wang</w:t>
      </w:r>
      <w:r w:rsidR="002A2321">
        <w:rPr>
          <w:rFonts w:ascii="Times New Roman" w:hAnsi="Times New Roman" w:cs="Times New Roman"/>
          <w:color w:val="000000"/>
        </w:rPr>
        <w:t xml:space="preserve">, </w:t>
      </w:r>
      <w:r w:rsidRPr="00E5592C">
        <w:rPr>
          <w:rFonts w:ascii="Times New Roman" w:hAnsi="Times New Roman" w:cs="Times New Roman"/>
          <w:color w:val="000000"/>
        </w:rPr>
        <w:t>JiangNan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Xiaofeng Wang</w:t>
      </w:r>
      <w:r w:rsidR="002A2321">
        <w:rPr>
          <w:rFonts w:ascii="Times New Roman" w:hAnsi="Times New Roman" w:cs="Times New Roman"/>
          <w:color w:val="000000"/>
        </w:rPr>
        <w:t xml:space="preserve">, </w:t>
      </w:r>
      <w:r w:rsidRPr="00E5592C">
        <w:rPr>
          <w:rFonts w:ascii="Times New Roman" w:hAnsi="Times New Roman" w:cs="Times New Roman"/>
          <w:color w:val="000000"/>
        </w:rPr>
        <w:t>Hefei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XUEFENG BAI</w:t>
      </w:r>
      <w:r w:rsidR="002A2321">
        <w:rPr>
          <w:rFonts w:ascii="Times New Roman" w:hAnsi="Times New Roman" w:cs="Times New Roman"/>
          <w:color w:val="000000"/>
        </w:rPr>
        <w:t xml:space="preserve">, </w:t>
      </w:r>
      <w:r w:rsidRPr="00E5592C">
        <w:rPr>
          <w:rFonts w:ascii="Times New Roman" w:hAnsi="Times New Roman" w:cs="Times New Roman"/>
          <w:color w:val="000000"/>
        </w:rPr>
        <w:t>Harbin Medical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Yiming Tang</w:t>
      </w:r>
      <w:r w:rsidR="002A2321">
        <w:rPr>
          <w:rFonts w:ascii="Times New Roman" w:hAnsi="Times New Roman" w:cs="Times New Roman"/>
          <w:color w:val="000000"/>
        </w:rPr>
        <w:t xml:space="preserve">, </w:t>
      </w:r>
      <w:r w:rsidRPr="00E5592C">
        <w:rPr>
          <w:rFonts w:ascii="Times New Roman" w:hAnsi="Times New Roman" w:cs="Times New Roman"/>
          <w:color w:val="000000"/>
        </w:rPr>
        <w:t>Hefei University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Yizhang Jiang</w:t>
      </w:r>
      <w:r w:rsidR="002A2321">
        <w:rPr>
          <w:rFonts w:ascii="Times New Roman" w:hAnsi="Times New Roman" w:cs="Times New Roman"/>
          <w:color w:val="000000"/>
        </w:rPr>
        <w:t xml:space="preserve">, </w:t>
      </w:r>
      <w:r w:rsidRPr="00E5592C">
        <w:rPr>
          <w:rFonts w:ascii="Times New Roman" w:hAnsi="Times New Roman" w:cs="Times New Roman"/>
          <w:color w:val="000000"/>
        </w:rPr>
        <w:t>Jiangnan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zhidong xue</w:t>
      </w:r>
      <w:r w:rsidR="002A2321">
        <w:rPr>
          <w:rFonts w:ascii="Times New Roman" w:hAnsi="Times New Roman" w:cs="Times New Roman"/>
          <w:color w:val="000000"/>
        </w:rPr>
        <w:t xml:space="preserve">, </w:t>
      </w:r>
      <w:r w:rsidRPr="00E5592C">
        <w:rPr>
          <w:rFonts w:ascii="Times New Roman" w:hAnsi="Times New Roman" w:cs="Times New Roman"/>
          <w:color w:val="000000"/>
        </w:rPr>
        <w:t>HuazhongUniversity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Han Zhang</w:t>
      </w:r>
      <w:r w:rsidR="002A2321">
        <w:rPr>
          <w:rFonts w:ascii="Times New Roman" w:hAnsi="Times New Roman" w:cs="Times New Roman"/>
          <w:color w:val="000000"/>
        </w:rPr>
        <w:t xml:space="preserve">, </w:t>
      </w:r>
      <w:r w:rsidRPr="00E5592C">
        <w:rPr>
          <w:rFonts w:ascii="Times New Roman" w:hAnsi="Times New Roman" w:cs="Times New Roman"/>
          <w:color w:val="000000"/>
        </w:rPr>
        <w:t>Nankai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Chunhou Zheng</w:t>
      </w:r>
      <w:r w:rsidR="002A2321">
        <w:rPr>
          <w:rFonts w:ascii="Times New Roman" w:hAnsi="Times New Roman" w:cs="Times New Roman"/>
          <w:color w:val="000000"/>
        </w:rPr>
        <w:t xml:space="preserve">, </w:t>
      </w:r>
      <w:r w:rsidRPr="00E5592C">
        <w:rPr>
          <w:rFonts w:ascii="Times New Roman" w:hAnsi="Times New Roman" w:cs="Times New Roman"/>
          <w:color w:val="000000"/>
        </w:rPr>
        <w:t>Anhui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Zhi-Hong GUAN</w:t>
      </w:r>
      <w:r w:rsidR="002A2321">
        <w:rPr>
          <w:rFonts w:ascii="Times New Roman" w:hAnsi="Times New Roman" w:cs="Times New Roman"/>
          <w:color w:val="000000"/>
        </w:rPr>
        <w:t xml:space="preserve">, </w:t>
      </w:r>
      <w:r w:rsidRPr="00E5592C">
        <w:rPr>
          <w:rFonts w:ascii="Times New Roman" w:hAnsi="Times New Roman" w:cs="Times New Roman"/>
          <w:color w:val="000000"/>
        </w:rPr>
        <w:t>Huazhong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Li-Da Zhu</w:t>
      </w:r>
      <w:r w:rsidR="002A2321">
        <w:rPr>
          <w:rFonts w:ascii="Times New Roman" w:hAnsi="Times New Roman" w:cs="Times New Roman"/>
          <w:color w:val="000000"/>
        </w:rPr>
        <w:t xml:space="preserve">, </w:t>
      </w:r>
      <w:r w:rsidRPr="00E5592C">
        <w:rPr>
          <w:rFonts w:ascii="Times New Roman" w:hAnsi="Times New Roman" w:cs="Times New Roman"/>
          <w:color w:val="000000"/>
        </w:rPr>
        <w:t>Huazhong Agriculture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Zhi-Ping Liu</w:t>
      </w:r>
      <w:r w:rsidR="002A2321">
        <w:rPr>
          <w:rFonts w:ascii="Times New Roman" w:hAnsi="Times New Roman" w:cs="Times New Roman"/>
          <w:color w:val="000000"/>
        </w:rPr>
        <w:t xml:space="preserve">, </w:t>
      </w:r>
      <w:r w:rsidRPr="00E5592C">
        <w:rPr>
          <w:rFonts w:ascii="Times New Roman" w:hAnsi="Times New Roman" w:cs="Times New Roman"/>
          <w:color w:val="000000"/>
        </w:rPr>
        <w:t>Shandong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Zhen Shen</w:t>
      </w:r>
      <w:r w:rsidR="002A2321">
        <w:rPr>
          <w:rFonts w:ascii="Times New Roman" w:hAnsi="Times New Roman" w:cs="Times New Roman"/>
          <w:color w:val="000000"/>
        </w:rPr>
        <w:t xml:space="preserve">, </w:t>
      </w:r>
      <w:r w:rsidRPr="00E5592C">
        <w:rPr>
          <w:rFonts w:ascii="Times New Roman" w:hAnsi="Times New Roman" w:cs="Times New Roman"/>
          <w:color w:val="000000"/>
        </w:rPr>
        <w:t>Nanyang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LONG XU</w:t>
      </w:r>
      <w:r w:rsidR="002A2321">
        <w:rPr>
          <w:rFonts w:ascii="Times New Roman" w:hAnsi="Times New Roman" w:cs="Times New Roman"/>
          <w:color w:val="000000"/>
        </w:rPr>
        <w:t xml:space="preserve">, </w:t>
      </w:r>
      <w:r w:rsidRPr="00E5592C">
        <w:rPr>
          <w:rFonts w:ascii="Times New Roman" w:hAnsi="Times New Roman" w:cs="Times New Roman"/>
          <w:color w:val="000000"/>
        </w:rPr>
        <w:t>Ningbo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Zhuangzhuang Chen</w:t>
      </w:r>
      <w:r w:rsidR="002A2321">
        <w:rPr>
          <w:rFonts w:ascii="Times New Roman" w:hAnsi="Times New Roman" w:cs="Times New Roman"/>
          <w:color w:val="000000"/>
        </w:rPr>
        <w:t xml:space="preserve">, </w:t>
      </w:r>
      <w:r w:rsidRPr="00E5592C">
        <w:rPr>
          <w:rFonts w:ascii="Times New Roman" w:hAnsi="Times New Roman" w:cs="Times New Roman"/>
          <w:color w:val="000000"/>
        </w:rPr>
        <w:t>Hong Kong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Hao Huang</w:t>
      </w:r>
      <w:r w:rsidR="002A2321">
        <w:rPr>
          <w:rFonts w:ascii="Times New Roman" w:hAnsi="Times New Roman" w:cs="Times New Roman"/>
          <w:color w:val="000000"/>
        </w:rPr>
        <w:t xml:space="preserve">, </w:t>
      </w:r>
      <w:r w:rsidRPr="00E5592C">
        <w:rPr>
          <w:rFonts w:ascii="Times New Roman" w:hAnsi="Times New Roman" w:cs="Times New Roman"/>
          <w:color w:val="000000"/>
        </w:rPr>
        <w:t>Hubei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Fei Shen</w:t>
      </w:r>
      <w:r w:rsidR="002A2321">
        <w:rPr>
          <w:rFonts w:ascii="Times New Roman" w:hAnsi="Times New Roman" w:cs="Times New Roman"/>
          <w:color w:val="000000"/>
        </w:rPr>
        <w:t xml:space="preserve">, </w:t>
      </w:r>
      <w:r w:rsidRPr="00E5592C">
        <w:rPr>
          <w:rFonts w:ascii="Times New Roman" w:hAnsi="Times New Roman" w:cs="Times New Roman"/>
          <w:color w:val="000000"/>
        </w:rPr>
        <w:t>Nanjing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Jiahui Pan</w:t>
      </w:r>
      <w:r w:rsidR="002A2321">
        <w:rPr>
          <w:rFonts w:ascii="Times New Roman" w:hAnsi="Times New Roman" w:cs="Times New Roman"/>
          <w:color w:val="000000"/>
        </w:rPr>
        <w:t xml:space="preserve">, </w:t>
      </w:r>
      <w:r w:rsidRPr="00E5592C">
        <w:rPr>
          <w:rFonts w:ascii="Times New Roman" w:hAnsi="Times New Roman" w:cs="Times New Roman"/>
          <w:color w:val="000000"/>
        </w:rPr>
        <w:t>South China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Xinlu Li</w:t>
      </w:r>
      <w:r w:rsidR="002A2321">
        <w:rPr>
          <w:rFonts w:ascii="Times New Roman" w:hAnsi="Times New Roman" w:cs="Times New Roman"/>
          <w:color w:val="000000"/>
        </w:rPr>
        <w:t xml:space="preserve">, </w:t>
      </w:r>
      <w:r w:rsidRPr="00E5592C">
        <w:rPr>
          <w:rFonts w:ascii="Times New Roman" w:hAnsi="Times New Roman" w:cs="Times New Roman"/>
          <w:color w:val="000000"/>
        </w:rPr>
        <w:t>Hefei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Feng Zou</w:t>
      </w:r>
      <w:r w:rsidR="002A2321">
        <w:rPr>
          <w:rFonts w:ascii="Times New Roman" w:hAnsi="Times New Roman" w:cs="Times New Roman"/>
          <w:color w:val="000000"/>
        </w:rPr>
        <w:t xml:space="preserve">, </w:t>
      </w:r>
      <w:r w:rsidRPr="00E5592C">
        <w:rPr>
          <w:rFonts w:ascii="Times New Roman" w:hAnsi="Times New Roman" w:cs="Times New Roman"/>
          <w:color w:val="000000"/>
        </w:rPr>
        <w:t>Huaibei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Jian Shen</w:t>
      </w:r>
      <w:r w:rsidR="002A2321">
        <w:rPr>
          <w:rFonts w:ascii="Times New Roman" w:hAnsi="Times New Roman" w:cs="Times New Roman"/>
          <w:color w:val="000000"/>
        </w:rPr>
        <w:t xml:space="preserve">, </w:t>
      </w:r>
      <w:r w:rsidRPr="00E5592C">
        <w:rPr>
          <w:rFonts w:ascii="Times New Roman" w:hAnsi="Times New Roman" w:cs="Times New Roman"/>
          <w:color w:val="000000"/>
        </w:rPr>
        <w:t>Beijing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Rong-Qiang Zeng</w:t>
      </w:r>
      <w:r w:rsidR="002A2321">
        <w:rPr>
          <w:rFonts w:ascii="Times New Roman" w:hAnsi="Times New Roman" w:cs="Times New Roman"/>
          <w:color w:val="000000"/>
        </w:rPr>
        <w:t xml:space="preserve">, </w:t>
      </w:r>
      <w:r w:rsidRPr="00E5592C">
        <w:rPr>
          <w:rFonts w:ascii="Times New Roman" w:hAnsi="Times New Roman" w:cs="Times New Roman"/>
          <w:color w:val="000000"/>
        </w:rPr>
        <w:t>Chengdu University of Information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Wei Xu</w:t>
      </w:r>
      <w:r w:rsidR="002A2321">
        <w:rPr>
          <w:rFonts w:ascii="Times New Roman" w:hAnsi="Times New Roman" w:cs="Times New Roman"/>
          <w:color w:val="000000"/>
        </w:rPr>
        <w:t xml:space="preserve">, </w:t>
      </w:r>
      <w:r w:rsidRPr="00E5592C">
        <w:rPr>
          <w:rFonts w:ascii="Times New Roman" w:hAnsi="Times New Roman" w:cs="Times New Roman"/>
          <w:color w:val="000000"/>
        </w:rPr>
        <w:t>East China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Meng Liu</w:t>
      </w:r>
      <w:r w:rsidR="002A2321">
        <w:rPr>
          <w:rFonts w:ascii="Times New Roman" w:hAnsi="Times New Roman" w:cs="Times New Roman"/>
          <w:color w:val="000000"/>
        </w:rPr>
        <w:t xml:space="preserve">, </w:t>
      </w:r>
      <w:r w:rsidRPr="00E5592C">
        <w:rPr>
          <w:rFonts w:ascii="Times New Roman" w:hAnsi="Times New Roman" w:cs="Times New Roman"/>
          <w:color w:val="000000"/>
        </w:rPr>
        <w:t>National University of Defense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r>
      <w:r w:rsidRPr="00E5592C">
        <w:rPr>
          <w:rFonts w:ascii="Times New Roman" w:hAnsi="Times New Roman" w:cs="Times New Roman"/>
          <w:color w:val="000000"/>
        </w:rPr>
        <w:lastRenderedPageBreak/>
        <w:t>Lin Yuan</w:t>
      </w:r>
      <w:r w:rsidR="002A2321">
        <w:rPr>
          <w:rFonts w:ascii="Times New Roman" w:hAnsi="Times New Roman" w:cs="Times New Roman"/>
          <w:color w:val="000000"/>
        </w:rPr>
        <w:t xml:space="preserve">, </w:t>
      </w:r>
      <w:r w:rsidRPr="00E5592C">
        <w:rPr>
          <w:rFonts w:ascii="Times New Roman" w:hAnsi="Times New Roman" w:cs="Times New Roman"/>
          <w:color w:val="000000"/>
        </w:rPr>
        <w:t>Qilu University of Technology Shandong Academy of Sciences</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598A3B1D" w14:textId="0806FEBF" w:rsidR="00E5592C" w:rsidRP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Jintian Lu</w:t>
      </w:r>
      <w:r w:rsidR="002A2321">
        <w:rPr>
          <w:rFonts w:ascii="Times New Roman" w:hAnsi="Times New Roman" w:cs="Times New Roman"/>
          <w:color w:val="000000"/>
        </w:rPr>
        <w:t xml:space="preserve">, </w:t>
      </w:r>
      <w:r w:rsidRPr="00E5592C">
        <w:rPr>
          <w:rFonts w:ascii="Times New Roman" w:hAnsi="Times New Roman" w:cs="Times New Roman"/>
          <w:color w:val="000000"/>
        </w:rPr>
        <w:t>College of Computer Science and Engineering</w:t>
      </w:r>
      <w:r w:rsidR="002A2321">
        <w:rPr>
          <w:rFonts w:ascii="Times New Roman" w:hAnsi="Times New Roman" w:cs="Times New Roman"/>
          <w:color w:val="000000"/>
        </w:rPr>
        <w:t xml:space="preserve">, </w:t>
      </w:r>
      <w:r w:rsidRPr="00E5592C">
        <w:rPr>
          <w:rFonts w:ascii="Times New Roman" w:hAnsi="Times New Roman" w:cs="Times New Roman"/>
          <w:color w:val="000000"/>
        </w:rPr>
        <w:t>Jishou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Jishou</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p>
    <w:p w14:paraId="6DB22AFF" w14:textId="750C59F0" w:rsidR="00A53C76" w:rsidRPr="00E5592C" w:rsidRDefault="00A53C76" w:rsidP="00A53C76">
      <w:pPr>
        <w:pStyle w:val="af2"/>
        <w:shd w:val="clear" w:color="auto" w:fill="FFFFFF"/>
        <w:spacing w:before="0" w:beforeAutospacing="0" w:after="0" w:afterAutospacing="0" w:line="300" w:lineRule="auto"/>
        <w:jc w:val="both"/>
        <w:rPr>
          <w:rFonts w:ascii="Times New Roman" w:hAnsi="Times New Roman" w:cs="Times New Roman"/>
          <w:color w:val="000000"/>
        </w:rPr>
      </w:pPr>
      <w:r w:rsidRPr="00E5592C">
        <w:rPr>
          <w:rFonts w:ascii="Times New Roman" w:hAnsi="Times New Roman" w:cs="Times New Roman"/>
          <w:color w:val="000000"/>
        </w:rPr>
        <w:t>Long Shao</w:t>
      </w:r>
      <w:r w:rsidR="002A2321">
        <w:rPr>
          <w:rFonts w:ascii="Times New Roman" w:hAnsi="Times New Roman" w:cs="Times New Roman"/>
          <w:color w:val="000000"/>
        </w:rPr>
        <w:t xml:space="preserve">, </w:t>
      </w:r>
      <w:r w:rsidRPr="00E5592C">
        <w:rPr>
          <w:rFonts w:ascii="Times New Roman" w:hAnsi="Times New Roman" w:cs="Times New Roman"/>
          <w:color w:val="000000"/>
        </w:rPr>
        <w:t>Beijing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Wei Wang</w:t>
      </w:r>
      <w:r w:rsidR="002A2321">
        <w:rPr>
          <w:rFonts w:ascii="Times New Roman" w:hAnsi="Times New Roman" w:cs="Times New Roman"/>
          <w:color w:val="000000"/>
        </w:rPr>
        <w:t xml:space="preserve">, </w:t>
      </w:r>
      <w:r w:rsidRPr="00E5592C">
        <w:rPr>
          <w:rFonts w:ascii="Times New Roman" w:hAnsi="Times New Roman" w:cs="Times New Roman"/>
          <w:color w:val="000000"/>
        </w:rPr>
        <w:t>Henan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Duo Chen</w:t>
      </w:r>
      <w:r w:rsidR="002A2321">
        <w:rPr>
          <w:rFonts w:ascii="Times New Roman" w:hAnsi="Times New Roman" w:cs="Times New Roman"/>
          <w:color w:val="000000"/>
        </w:rPr>
        <w:t xml:space="preserve">, </w:t>
      </w:r>
      <w:r w:rsidRPr="00E5592C">
        <w:rPr>
          <w:rFonts w:ascii="Times New Roman" w:hAnsi="Times New Roman" w:cs="Times New Roman"/>
          <w:color w:val="000000"/>
        </w:rPr>
        <w:t>Nanjing University of Chinese Medicine</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Meiyan Xu</w:t>
      </w:r>
      <w:r w:rsidR="002A2321">
        <w:rPr>
          <w:rFonts w:ascii="Times New Roman" w:hAnsi="Times New Roman" w:cs="Times New Roman"/>
          <w:color w:val="000000"/>
        </w:rPr>
        <w:t xml:space="preserve">, </w:t>
      </w:r>
      <w:r w:rsidRPr="00E5592C">
        <w:rPr>
          <w:rFonts w:ascii="Times New Roman" w:hAnsi="Times New Roman" w:cs="Times New Roman"/>
          <w:color w:val="000000"/>
        </w:rPr>
        <w:t>Minnan Normal University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Peipei Gu</w:t>
      </w:r>
      <w:r w:rsidR="002A2321">
        <w:rPr>
          <w:rFonts w:ascii="Times New Roman" w:hAnsi="Times New Roman" w:cs="Times New Roman"/>
          <w:color w:val="000000"/>
        </w:rPr>
        <w:t xml:space="preserve">, </w:t>
      </w:r>
      <w:r w:rsidRPr="00E5592C">
        <w:rPr>
          <w:rFonts w:ascii="Times New Roman" w:hAnsi="Times New Roman" w:cs="Times New Roman"/>
          <w:color w:val="000000"/>
        </w:rPr>
        <w:t>Zhengzhou University of Light Industry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Heng Li</w:t>
      </w:r>
      <w:r w:rsidR="002A2321">
        <w:rPr>
          <w:rFonts w:ascii="Times New Roman" w:hAnsi="Times New Roman" w:cs="Times New Roman"/>
          <w:color w:val="000000"/>
        </w:rPr>
        <w:t xml:space="preserve">, </w:t>
      </w:r>
      <w:r w:rsidRPr="00E5592C">
        <w:rPr>
          <w:rFonts w:ascii="Times New Roman" w:hAnsi="Times New Roman" w:cs="Times New Roman"/>
          <w:color w:val="000000"/>
        </w:rPr>
        <w:t>Southern University of Science and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YIJIE PAN</w:t>
      </w:r>
      <w:r w:rsidR="002A2321">
        <w:rPr>
          <w:rFonts w:ascii="Times New Roman" w:hAnsi="Times New Roman" w:cs="Times New Roman"/>
          <w:color w:val="000000"/>
        </w:rPr>
        <w:t xml:space="preserve">, </w:t>
      </w:r>
      <w:r w:rsidRPr="00E5592C">
        <w:rPr>
          <w:rFonts w:ascii="Times New Roman" w:hAnsi="Times New Roman" w:cs="Times New Roman"/>
          <w:color w:val="000000"/>
        </w:rPr>
        <w:t>Eastern Institute of Technology</w:t>
      </w:r>
      <w:r w:rsidR="002A2321">
        <w:rPr>
          <w:rFonts w:ascii="Times New Roman" w:hAnsi="Times New Roman" w:cs="Times New Roman"/>
          <w:color w:val="000000"/>
        </w:rPr>
        <w:t xml:space="preserve">, </w:t>
      </w:r>
      <w:r w:rsidRPr="00E5592C">
        <w:rPr>
          <w:rFonts w:ascii="Times New Roman" w:hAnsi="Times New Roman" w:cs="Times New Roman"/>
          <w:color w:val="000000"/>
        </w:rPr>
        <w:t>Ningbo</w:t>
      </w:r>
      <w:r w:rsidR="002A2321">
        <w:rPr>
          <w:rFonts w:ascii="Times New Roman" w:hAnsi="Times New Roman" w:cs="Times New Roman"/>
          <w:color w:val="000000"/>
        </w:rPr>
        <w:t xml:space="preserve">, </w:t>
      </w:r>
      <w:r w:rsidRPr="00E5592C">
        <w:rPr>
          <w:rFonts w:ascii="Times New Roman" w:hAnsi="Times New Roman" w:cs="Times New Roman"/>
          <w:color w:val="000000"/>
        </w:rPr>
        <w:t>China</w:t>
      </w:r>
      <w:r w:rsidRPr="00E5592C">
        <w:rPr>
          <w:rFonts w:ascii="Times New Roman" w:hAnsi="Times New Roman" w:cs="Times New Roman"/>
          <w:color w:val="000000"/>
        </w:rPr>
        <w:br/>
        <w:t>Riad Al-kasasbeh</w:t>
      </w:r>
      <w:r w:rsidR="002A2321">
        <w:rPr>
          <w:rFonts w:ascii="Times New Roman" w:hAnsi="Times New Roman" w:cs="Times New Roman"/>
          <w:color w:val="000000"/>
        </w:rPr>
        <w:t xml:space="preserve">, </w:t>
      </w:r>
      <w:r w:rsidRPr="00E5592C">
        <w:rPr>
          <w:rFonts w:ascii="Times New Roman" w:hAnsi="Times New Roman" w:cs="Times New Roman"/>
          <w:color w:val="000000"/>
        </w:rPr>
        <w:t>The University Of Jordan</w:t>
      </w:r>
      <w:r w:rsidR="002A2321">
        <w:rPr>
          <w:rFonts w:ascii="Times New Roman" w:hAnsi="Times New Roman" w:cs="Times New Roman"/>
          <w:color w:val="000000"/>
        </w:rPr>
        <w:t xml:space="preserve">, </w:t>
      </w:r>
      <w:r w:rsidRPr="00E5592C">
        <w:rPr>
          <w:rFonts w:ascii="Times New Roman" w:hAnsi="Times New Roman" w:cs="Times New Roman"/>
          <w:color w:val="000000"/>
        </w:rPr>
        <w:t>Jordan</w:t>
      </w:r>
      <w:r w:rsidRPr="00E5592C">
        <w:rPr>
          <w:rFonts w:ascii="Times New Roman" w:hAnsi="Times New Roman" w:cs="Times New Roman"/>
          <w:color w:val="000000"/>
        </w:rPr>
        <w:br/>
        <w:t>Joaquín Torres-Sospedra</w:t>
      </w:r>
      <w:r w:rsidR="002A2321">
        <w:rPr>
          <w:rFonts w:ascii="Times New Roman" w:hAnsi="Times New Roman" w:cs="Times New Roman"/>
          <w:color w:val="000000"/>
        </w:rPr>
        <w:t xml:space="preserve">, </w:t>
      </w:r>
      <w:r w:rsidRPr="00E5592C">
        <w:rPr>
          <w:rFonts w:ascii="Times New Roman" w:hAnsi="Times New Roman" w:cs="Times New Roman"/>
          <w:color w:val="000000"/>
        </w:rPr>
        <w:t>Universitat de València</w:t>
      </w:r>
      <w:r w:rsidR="002A2321">
        <w:rPr>
          <w:rFonts w:ascii="Times New Roman" w:hAnsi="Times New Roman" w:cs="Times New Roman"/>
          <w:color w:val="000000"/>
        </w:rPr>
        <w:t xml:space="preserve">, </w:t>
      </w:r>
      <w:r w:rsidRPr="00E5592C">
        <w:rPr>
          <w:rFonts w:ascii="Times New Roman" w:hAnsi="Times New Roman" w:cs="Times New Roman"/>
          <w:color w:val="000000"/>
        </w:rPr>
        <w:t>Spain</w:t>
      </w:r>
      <w:r w:rsidRPr="00E5592C">
        <w:rPr>
          <w:rFonts w:ascii="Times New Roman" w:hAnsi="Times New Roman" w:cs="Times New Roman"/>
          <w:color w:val="000000"/>
        </w:rPr>
        <w:br/>
        <w:t>Giulia Tanoni</w:t>
      </w:r>
      <w:r w:rsidR="002A2321">
        <w:rPr>
          <w:rFonts w:ascii="Times New Roman" w:hAnsi="Times New Roman" w:cs="Times New Roman"/>
          <w:color w:val="000000"/>
        </w:rPr>
        <w:t xml:space="preserve">, </w:t>
      </w:r>
      <w:r w:rsidRPr="00E5592C">
        <w:rPr>
          <w:rFonts w:ascii="Times New Roman" w:hAnsi="Times New Roman" w:cs="Times New Roman"/>
          <w:color w:val="000000"/>
        </w:rPr>
        <w:t>Università Politecnica delle Marche</w:t>
      </w:r>
      <w:r w:rsidR="002A2321">
        <w:rPr>
          <w:rFonts w:ascii="Times New Roman" w:hAnsi="Times New Roman" w:cs="Times New Roman"/>
          <w:color w:val="000000"/>
        </w:rPr>
        <w:t xml:space="preserve">, </w:t>
      </w:r>
      <w:r w:rsidRPr="00E5592C">
        <w:rPr>
          <w:rFonts w:ascii="Times New Roman" w:hAnsi="Times New Roman" w:cs="Times New Roman"/>
          <w:color w:val="000000"/>
        </w:rPr>
        <w:t>Italy</w:t>
      </w:r>
    </w:p>
    <w:p w14:paraId="11D0BF33" w14:textId="77777777" w:rsidR="002E210A" w:rsidRPr="00E5592C" w:rsidRDefault="002E210A">
      <w:pPr>
        <w:spacing w:line="360" w:lineRule="exact"/>
        <w:jc w:val="left"/>
        <w:rPr>
          <w:b/>
          <w:kern w:val="0"/>
          <w:sz w:val="24"/>
        </w:rPr>
      </w:pPr>
    </w:p>
    <w:p w14:paraId="1043D382" w14:textId="77777777" w:rsidR="002E210A" w:rsidRPr="00E5592C" w:rsidRDefault="002E210A">
      <w:pPr>
        <w:spacing w:line="360" w:lineRule="exact"/>
        <w:jc w:val="left"/>
        <w:rPr>
          <w:b/>
          <w:kern w:val="0"/>
          <w:sz w:val="24"/>
        </w:rPr>
      </w:pPr>
    </w:p>
    <w:p w14:paraId="1515DCC0" w14:textId="77777777" w:rsidR="002E210A" w:rsidRPr="00E5592C" w:rsidRDefault="002E210A">
      <w:pPr>
        <w:spacing w:line="360" w:lineRule="exact"/>
        <w:jc w:val="left"/>
        <w:rPr>
          <w:b/>
          <w:kern w:val="0"/>
          <w:sz w:val="24"/>
        </w:rPr>
      </w:pPr>
    </w:p>
    <w:p w14:paraId="02C25FE9" w14:textId="77777777" w:rsidR="002E210A" w:rsidRPr="00E5592C" w:rsidRDefault="002E210A">
      <w:pPr>
        <w:spacing w:line="360" w:lineRule="exact"/>
        <w:jc w:val="left"/>
        <w:rPr>
          <w:b/>
          <w:kern w:val="0"/>
          <w:sz w:val="24"/>
        </w:rPr>
      </w:pPr>
    </w:p>
    <w:p w14:paraId="75E61CEC" w14:textId="77777777" w:rsidR="002E210A" w:rsidRPr="00E5592C" w:rsidRDefault="002E210A">
      <w:pPr>
        <w:spacing w:line="360" w:lineRule="exact"/>
        <w:jc w:val="left"/>
        <w:rPr>
          <w:b/>
          <w:kern w:val="0"/>
          <w:sz w:val="24"/>
        </w:rPr>
      </w:pPr>
    </w:p>
    <w:p w14:paraId="17F07B2E" w14:textId="77777777" w:rsidR="002E210A" w:rsidRPr="00E5592C" w:rsidRDefault="002E210A">
      <w:pPr>
        <w:spacing w:line="360" w:lineRule="exact"/>
        <w:jc w:val="left"/>
        <w:rPr>
          <w:b/>
          <w:kern w:val="0"/>
          <w:sz w:val="24"/>
        </w:rPr>
      </w:pPr>
    </w:p>
    <w:p w14:paraId="7FB25E69" w14:textId="77777777" w:rsidR="002E210A" w:rsidRPr="00E5592C" w:rsidRDefault="002E210A">
      <w:pPr>
        <w:spacing w:line="360" w:lineRule="exact"/>
        <w:jc w:val="left"/>
        <w:rPr>
          <w:b/>
          <w:kern w:val="0"/>
          <w:sz w:val="24"/>
        </w:rPr>
      </w:pPr>
    </w:p>
    <w:p w14:paraId="78DCE604" w14:textId="77777777" w:rsidR="0020338F" w:rsidRPr="00E5592C" w:rsidRDefault="0020338F">
      <w:pPr>
        <w:spacing w:line="360" w:lineRule="exact"/>
        <w:jc w:val="left"/>
        <w:rPr>
          <w:b/>
          <w:kern w:val="0"/>
          <w:sz w:val="24"/>
        </w:rPr>
        <w:sectPr w:rsidR="0020338F" w:rsidRPr="00E5592C">
          <w:pgSz w:w="11906" w:h="16838"/>
          <w:pgMar w:top="2948" w:right="2495" w:bottom="2948" w:left="2495" w:header="851" w:footer="992" w:gutter="0"/>
          <w:cols w:space="425"/>
          <w:docGrid w:type="lines" w:linePitch="312"/>
        </w:sectPr>
      </w:pPr>
    </w:p>
    <w:p w14:paraId="4D711BAB" w14:textId="5E1F8C91" w:rsidR="0020338F" w:rsidRPr="00E5592C" w:rsidRDefault="00E5592C" w:rsidP="00E5592C">
      <w:pPr>
        <w:adjustRightInd w:val="0"/>
        <w:snapToGrid w:val="0"/>
        <w:spacing w:before="240" w:after="120" w:line="300" w:lineRule="auto"/>
        <w:rPr>
          <w:b/>
          <w:kern w:val="0"/>
          <w:sz w:val="24"/>
        </w:rPr>
        <w:sectPr w:rsidR="0020338F" w:rsidRPr="00E5592C">
          <w:pgSz w:w="11906" w:h="16838"/>
          <w:pgMar w:top="2948" w:right="2495" w:bottom="2948" w:left="2495" w:header="851" w:footer="992" w:gutter="0"/>
          <w:cols w:num="3" w:space="425"/>
          <w:docGrid w:type="lines" w:linePitch="312"/>
        </w:sectPr>
      </w:pPr>
      <w:r>
        <w:rPr>
          <w:b/>
          <w:kern w:val="0"/>
          <w:sz w:val="24"/>
        </w:rPr>
        <w:lastRenderedPageBreak/>
        <w:t>Reviewers</w:t>
      </w:r>
    </w:p>
    <w:p w14:paraId="3582D2B1" w14:textId="77777777" w:rsidR="00005F7E" w:rsidRPr="00005F7E" w:rsidRDefault="00005F7E" w:rsidP="001A6002">
      <w:pPr>
        <w:adjustRightInd w:val="0"/>
        <w:snapToGrid w:val="0"/>
        <w:spacing w:line="300" w:lineRule="auto"/>
        <w:jc w:val="left"/>
        <w:rPr>
          <w:kern w:val="0"/>
          <w:sz w:val="24"/>
        </w:rPr>
      </w:pPr>
      <w:r w:rsidRPr="00005F7E">
        <w:rPr>
          <w:kern w:val="0"/>
          <w:sz w:val="24"/>
        </w:rPr>
        <w:t>Apostolos Vavouris</w:t>
      </w:r>
    </w:p>
    <w:p w14:paraId="76D9AE55" w14:textId="77777777" w:rsidR="00005F7E" w:rsidRPr="00005F7E" w:rsidRDefault="00005F7E" w:rsidP="001A6002">
      <w:pPr>
        <w:adjustRightInd w:val="0"/>
        <w:snapToGrid w:val="0"/>
        <w:spacing w:line="300" w:lineRule="auto"/>
        <w:jc w:val="left"/>
        <w:rPr>
          <w:kern w:val="0"/>
          <w:sz w:val="24"/>
        </w:rPr>
      </w:pPr>
      <w:r w:rsidRPr="00005F7E">
        <w:rPr>
          <w:kern w:val="0"/>
          <w:sz w:val="24"/>
        </w:rPr>
        <w:t>Arturo Yee</w:t>
      </w:r>
    </w:p>
    <w:p w14:paraId="1801F183" w14:textId="77777777" w:rsidR="00005F7E" w:rsidRPr="00005F7E" w:rsidRDefault="00005F7E" w:rsidP="001A6002">
      <w:pPr>
        <w:adjustRightInd w:val="0"/>
        <w:snapToGrid w:val="0"/>
        <w:spacing w:line="300" w:lineRule="auto"/>
        <w:jc w:val="left"/>
        <w:rPr>
          <w:kern w:val="0"/>
          <w:sz w:val="24"/>
        </w:rPr>
      </w:pPr>
      <w:r w:rsidRPr="00005F7E">
        <w:rPr>
          <w:kern w:val="0"/>
          <w:sz w:val="24"/>
        </w:rPr>
        <w:t>Bin Ye</w:t>
      </w:r>
    </w:p>
    <w:p w14:paraId="1D9AE12B" w14:textId="77777777" w:rsidR="00005F7E" w:rsidRPr="00005F7E" w:rsidRDefault="00005F7E" w:rsidP="001A6002">
      <w:pPr>
        <w:adjustRightInd w:val="0"/>
        <w:snapToGrid w:val="0"/>
        <w:spacing w:line="300" w:lineRule="auto"/>
        <w:jc w:val="left"/>
        <w:rPr>
          <w:kern w:val="0"/>
          <w:sz w:val="24"/>
        </w:rPr>
      </w:pPr>
      <w:r w:rsidRPr="00005F7E">
        <w:rPr>
          <w:kern w:val="0"/>
          <w:sz w:val="24"/>
        </w:rPr>
        <w:t>Binbin Pan</w:t>
      </w:r>
    </w:p>
    <w:p w14:paraId="59BCF966" w14:textId="77777777" w:rsidR="00005F7E" w:rsidRPr="00005F7E" w:rsidRDefault="00005F7E" w:rsidP="001A6002">
      <w:pPr>
        <w:adjustRightInd w:val="0"/>
        <w:snapToGrid w:val="0"/>
        <w:spacing w:line="300" w:lineRule="auto"/>
        <w:jc w:val="left"/>
        <w:rPr>
          <w:kern w:val="0"/>
          <w:sz w:val="24"/>
        </w:rPr>
      </w:pPr>
      <w:r w:rsidRPr="00005F7E">
        <w:rPr>
          <w:kern w:val="0"/>
          <w:sz w:val="24"/>
        </w:rPr>
        <w:t>Bo Chen</w:t>
      </w:r>
    </w:p>
    <w:p w14:paraId="41B8A289" w14:textId="77777777" w:rsidR="00005F7E" w:rsidRPr="00005F7E" w:rsidRDefault="00005F7E" w:rsidP="001A6002">
      <w:pPr>
        <w:adjustRightInd w:val="0"/>
        <w:snapToGrid w:val="0"/>
        <w:spacing w:line="300" w:lineRule="auto"/>
        <w:jc w:val="left"/>
        <w:rPr>
          <w:kern w:val="0"/>
          <w:sz w:val="24"/>
        </w:rPr>
      </w:pPr>
      <w:r w:rsidRPr="00005F7E">
        <w:rPr>
          <w:kern w:val="0"/>
          <w:sz w:val="24"/>
        </w:rPr>
        <w:t>Carlo Aironi</w:t>
      </w:r>
    </w:p>
    <w:p w14:paraId="63402B7F" w14:textId="77777777" w:rsidR="00005F7E" w:rsidRPr="00005F7E" w:rsidRDefault="00005F7E" w:rsidP="001A6002">
      <w:pPr>
        <w:adjustRightInd w:val="0"/>
        <w:snapToGrid w:val="0"/>
        <w:spacing w:line="300" w:lineRule="auto"/>
        <w:jc w:val="left"/>
        <w:rPr>
          <w:kern w:val="0"/>
          <w:sz w:val="24"/>
        </w:rPr>
      </w:pPr>
      <w:r w:rsidRPr="00005F7E">
        <w:rPr>
          <w:kern w:val="0"/>
          <w:sz w:val="24"/>
        </w:rPr>
        <w:t>Cen Gu</w:t>
      </w:r>
    </w:p>
    <w:p w14:paraId="2FD19D26" w14:textId="77777777" w:rsidR="00005F7E" w:rsidRPr="00005F7E" w:rsidRDefault="00005F7E" w:rsidP="001A6002">
      <w:pPr>
        <w:adjustRightInd w:val="0"/>
        <w:snapToGrid w:val="0"/>
        <w:spacing w:line="300" w:lineRule="auto"/>
        <w:jc w:val="left"/>
        <w:rPr>
          <w:kern w:val="0"/>
          <w:sz w:val="24"/>
        </w:rPr>
      </w:pPr>
      <w:r w:rsidRPr="00005F7E">
        <w:rPr>
          <w:kern w:val="0"/>
          <w:sz w:val="24"/>
        </w:rPr>
        <w:t>Chen Zhang</w:t>
      </w:r>
    </w:p>
    <w:p w14:paraId="178697DE" w14:textId="77777777" w:rsidR="00005F7E" w:rsidRPr="00005F7E" w:rsidRDefault="00005F7E" w:rsidP="001A6002">
      <w:pPr>
        <w:adjustRightInd w:val="0"/>
        <w:snapToGrid w:val="0"/>
        <w:spacing w:line="300" w:lineRule="auto"/>
        <w:jc w:val="left"/>
        <w:rPr>
          <w:kern w:val="0"/>
          <w:sz w:val="24"/>
        </w:rPr>
      </w:pPr>
      <w:r w:rsidRPr="00005F7E">
        <w:rPr>
          <w:kern w:val="0"/>
          <w:sz w:val="24"/>
        </w:rPr>
        <w:t>Chin-Chih Chang</w:t>
      </w:r>
    </w:p>
    <w:p w14:paraId="217CEA0E" w14:textId="77777777" w:rsidR="00005F7E" w:rsidRPr="00005F7E" w:rsidRDefault="00005F7E" w:rsidP="001A6002">
      <w:pPr>
        <w:adjustRightInd w:val="0"/>
        <w:snapToGrid w:val="0"/>
        <w:spacing w:line="300" w:lineRule="auto"/>
        <w:jc w:val="left"/>
        <w:rPr>
          <w:kern w:val="0"/>
          <w:sz w:val="24"/>
        </w:rPr>
      </w:pPr>
      <w:r w:rsidRPr="00005F7E">
        <w:rPr>
          <w:kern w:val="0"/>
          <w:sz w:val="24"/>
        </w:rPr>
        <w:t>Chuanze Kang</w:t>
      </w:r>
    </w:p>
    <w:p w14:paraId="502BDCB9" w14:textId="77777777" w:rsidR="00005F7E" w:rsidRPr="00005F7E" w:rsidRDefault="00005F7E" w:rsidP="001A6002">
      <w:pPr>
        <w:adjustRightInd w:val="0"/>
        <w:snapToGrid w:val="0"/>
        <w:spacing w:line="300" w:lineRule="auto"/>
        <w:jc w:val="left"/>
        <w:rPr>
          <w:kern w:val="0"/>
          <w:sz w:val="24"/>
        </w:rPr>
      </w:pPr>
      <w:r w:rsidRPr="00005F7E">
        <w:rPr>
          <w:kern w:val="0"/>
          <w:sz w:val="24"/>
        </w:rPr>
        <w:t>Chunjiong Zhang</w:t>
      </w:r>
    </w:p>
    <w:p w14:paraId="3DBF838B" w14:textId="77777777" w:rsidR="00005F7E" w:rsidRPr="00005F7E" w:rsidRDefault="00005F7E" w:rsidP="001A6002">
      <w:pPr>
        <w:adjustRightInd w:val="0"/>
        <w:snapToGrid w:val="0"/>
        <w:spacing w:line="300" w:lineRule="auto"/>
        <w:jc w:val="left"/>
        <w:rPr>
          <w:kern w:val="0"/>
          <w:sz w:val="24"/>
        </w:rPr>
      </w:pPr>
      <w:r w:rsidRPr="00005F7E">
        <w:rPr>
          <w:kern w:val="0"/>
          <w:sz w:val="24"/>
        </w:rPr>
        <w:t>Cui-Na Jiao</w:t>
      </w:r>
    </w:p>
    <w:p w14:paraId="77263945" w14:textId="77777777" w:rsidR="00005F7E" w:rsidRPr="00005F7E" w:rsidRDefault="00005F7E" w:rsidP="001A6002">
      <w:pPr>
        <w:adjustRightInd w:val="0"/>
        <w:snapToGrid w:val="0"/>
        <w:spacing w:line="300" w:lineRule="auto"/>
        <w:jc w:val="left"/>
        <w:rPr>
          <w:kern w:val="0"/>
          <w:sz w:val="24"/>
        </w:rPr>
      </w:pPr>
      <w:r w:rsidRPr="00005F7E">
        <w:rPr>
          <w:kern w:val="0"/>
          <w:sz w:val="24"/>
        </w:rPr>
        <w:t>Duy Linh Nguyen</w:t>
      </w:r>
    </w:p>
    <w:p w14:paraId="106FFABD" w14:textId="77777777" w:rsidR="00005F7E" w:rsidRPr="00005F7E" w:rsidRDefault="00005F7E" w:rsidP="001A6002">
      <w:pPr>
        <w:adjustRightInd w:val="0"/>
        <w:snapToGrid w:val="0"/>
        <w:spacing w:line="300" w:lineRule="auto"/>
        <w:jc w:val="left"/>
        <w:rPr>
          <w:kern w:val="0"/>
          <w:sz w:val="24"/>
        </w:rPr>
      </w:pPr>
      <w:r w:rsidRPr="00005F7E">
        <w:rPr>
          <w:kern w:val="0"/>
          <w:sz w:val="24"/>
        </w:rPr>
        <w:t>Erhao Zhou</w:t>
      </w:r>
    </w:p>
    <w:p w14:paraId="32F2E314" w14:textId="77777777" w:rsidR="00005F7E" w:rsidRPr="00005F7E" w:rsidRDefault="00005F7E" w:rsidP="001A6002">
      <w:pPr>
        <w:adjustRightInd w:val="0"/>
        <w:snapToGrid w:val="0"/>
        <w:spacing w:line="300" w:lineRule="auto"/>
        <w:jc w:val="left"/>
        <w:rPr>
          <w:kern w:val="0"/>
          <w:sz w:val="24"/>
        </w:rPr>
      </w:pPr>
      <w:r w:rsidRPr="00005F7E">
        <w:rPr>
          <w:kern w:val="0"/>
          <w:sz w:val="24"/>
        </w:rPr>
        <w:t>Feng Li</w:t>
      </w:r>
    </w:p>
    <w:p w14:paraId="2AFE3582" w14:textId="77777777" w:rsidR="00005F7E" w:rsidRPr="00005F7E" w:rsidRDefault="00005F7E" w:rsidP="001A6002">
      <w:pPr>
        <w:adjustRightInd w:val="0"/>
        <w:snapToGrid w:val="0"/>
        <w:spacing w:line="300" w:lineRule="auto"/>
        <w:jc w:val="left"/>
        <w:rPr>
          <w:kern w:val="0"/>
          <w:sz w:val="24"/>
        </w:rPr>
      </w:pPr>
      <w:r w:rsidRPr="00005F7E">
        <w:rPr>
          <w:kern w:val="0"/>
          <w:sz w:val="24"/>
        </w:rPr>
        <w:t>Geethan Mendiz</w:t>
      </w:r>
    </w:p>
    <w:p w14:paraId="75577B63" w14:textId="77777777" w:rsidR="00005F7E" w:rsidRPr="00005F7E" w:rsidRDefault="00005F7E" w:rsidP="001A6002">
      <w:pPr>
        <w:adjustRightInd w:val="0"/>
        <w:snapToGrid w:val="0"/>
        <w:spacing w:line="300" w:lineRule="auto"/>
        <w:jc w:val="left"/>
        <w:rPr>
          <w:kern w:val="0"/>
          <w:sz w:val="24"/>
        </w:rPr>
      </w:pPr>
      <w:r w:rsidRPr="00005F7E">
        <w:rPr>
          <w:kern w:val="0"/>
          <w:sz w:val="24"/>
        </w:rPr>
        <w:t>Guangqi Jiang</w:t>
      </w:r>
    </w:p>
    <w:p w14:paraId="382589E3" w14:textId="77777777" w:rsidR="00005F7E" w:rsidRPr="00005F7E" w:rsidRDefault="00005F7E" w:rsidP="001A6002">
      <w:pPr>
        <w:adjustRightInd w:val="0"/>
        <w:snapToGrid w:val="0"/>
        <w:spacing w:line="300" w:lineRule="auto"/>
        <w:jc w:val="left"/>
        <w:rPr>
          <w:kern w:val="0"/>
          <w:sz w:val="24"/>
        </w:rPr>
      </w:pPr>
      <w:r w:rsidRPr="00005F7E">
        <w:rPr>
          <w:kern w:val="0"/>
          <w:sz w:val="24"/>
        </w:rPr>
        <w:t>Guanming Zhu</w:t>
      </w:r>
    </w:p>
    <w:p w14:paraId="1327AC4C" w14:textId="77777777" w:rsidR="00005F7E" w:rsidRPr="00005F7E" w:rsidRDefault="00005F7E" w:rsidP="001A6002">
      <w:pPr>
        <w:adjustRightInd w:val="0"/>
        <w:snapToGrid w:val="0"/>
        <w:spacing w:line="300" w:lineRule="auto"/>
        <w:jc w:val="left"/>
        <w:rPr>
          <w:kern w:val="0"/>
          <w:sz w:val="24"/>
        </w:rPr>
      </w:pPr>
      <w:r w:rsidRPr="00005F7E">
        <w:rPr>
          <w:kern w:val="0"/>
          <w:sz w:val="24"/>
        </w:rPr>
        <w:t>Haiwen Feng</w:t>
      </w:r>
    </w:p>
    <w:p w14:paraId="7409A97C" w14:textId="77777777" w:rsidR="00005F7E" w:rsidRPr="00005F7E" w:rsidRDefault="00005F7E" w:rsidP="001A6002">
      <w:pPr>
        <w:adjustRightInd w:val="0"/>
        <w:snapToGrid w:val="0"/>
        <w:spacing w:line="300" w:lineRule="auto"/>
        <w:jc w:val="left"/>
        <w:rPr>
          <w:kern w:val="0"/>
          <w:sz w:val="24"/>
        </w:rPr>
      </w:pPr>
      <w:r w:rsidRPr="00005F7E">
        <w:rPr>
          <w:kern w:val="0"/>
          <w:sz w:val="24"/>
        </w:rPr>
        <w:t>Hao Li</w:t>
      </w:r>
    </w:p>
    <w:p w14:paraId="31B7FDFF" w14:textId="77777777" w:rsidR="00005F7E" w:rsidRPr="00005F7E" w:rsidRDefault="00005F7E" w:rsidP="001A6002">
      <w:pPr>
        <w:adjustRightInd w:val="0"/>
        <w:snapToGrid w:val="0"/>
        <w:spacing w:line="300" w:lineRule="auto"/>
        <w:jc w:val="left"/>
        <w:rPr>
          <w:kern w:val="0"/>
          <w:sz w:val="24"/>
        </w:rPr>
      </w:pPr>
      <w:r w:rsidRPr="00005F7E">
        <w:rPr>
          <w:kern w:val="0"/>
          <w:sz w:val="24"/>
        </w:rPr>
        <w:t>Hongxuan Hua</w:t>
      </w:r>
    </w:p>
    <w:p w14:paraId="7A97F487" w14:textId="77777777" w:rsidR="00005F7E" w:rsidRPr="00005F7E" w:rsidRDefault="00005F7E" w:rsidP="001A6002">
      <w:pPr>
        <w:adjustRightInd w:val="0"/>
        <w:snapToGrid w:val="0"/>
        <w:spacing w:line="300" w:lineRule="auto"/>
        <w:jc w:val="left"/>
        <w:rPr>
          <w:kern w:val="0"/>
          <w:sz w:val="24"/>
        </w:rPr>
      </w:pPr>
      <w:r w:rsidRPr="00005F7E">
        <w:rPr>
          <w:kern w:val="0"/>
          <w:sz w:val="24"/>
        </w:rPr>
        <w:t>Hongye Li</w:t>
      </w:r>
    </w:p>
    <w:p w14:paraId="328CD787" w14:textId="77777777" w:rsidR="00005F7E" w:rsidRPr="00005F7E" w:rsidRDefault="00005F7E" w:rsidP="001A6002">
      <w:pPr>
        <w:adjustRightInd w:val="0"/>
        <w:snapToGrid w:val="0"/>
        <w:spacing w:line="300" w:lineRule="auto"/>
        <w:jc w:val="left"/>
        <w:rPr>
          <w:kern w:val="0"/>
          <w:sz w:val="24"/>
        </w:rPr>
      </w:pPr>
      <w:r w:rsidRPr="00005F7E">
        <w:rPr>
          <w:kern w:val="0"/>
          <w:sz w:val="24"/>
        </w:rPr>
        <w:t>Huai-Jen Liu</w:t>
      </w:r>
    </w:p>
    <w:p w14:paraId="603532E1" w14:textId="77777777" w:rsidR="00005F7E" w:rsidRPr="00005F7E" w:rsidRDefault="00005F7E" w:rsidP="001A6002">
      <w:pPr>
        <w:adjustRightInd w:val="0"/>
        <w:snapToGrid w:val="0"/>
        <w:spacing w:line="300" w:lineRule="auto"/>
        <w:jc w:val="left"/>
        <w:rPr>
          <w:kern w:val="0"/>
          <w:sz w:val="24"/>
        </w:rPr>
      </w:pPr>
      <w:r w:rsidRPr="00005F7E">
        <w:rPr>
          <w:kern w:val="0"/>
          <w:sz w:val="24"/>
        </w:rPr>
        <w:t>Huan Liu</w:t>
      </w:r>
    </w:p>
    <w:p w14:paraId="73EDBD99" w14:textId="77777777" w:rsidR="00005F7E" w:rsidRPr="00005F7E" w:rsidRDefault="00005F7E" w:rsidP="001A6002">
      <w:pPr>
        <w:adjustRightInd w:val="0"/>
        <w:snapToGrid w:val="0"/>
        <w:spacing w:line="300" w:lineRule="auto"/>
        <w:jc w:val="left"/>
        <w:rPr>
          <w:kern w:val="0"/>
          <w:sz w:val="24"/>
        </w:rPr>
      </w:pPr>
      <w:r w:rsidRPr="00005F7E">
        <w:rPr>
          <w:kern w:val="0"/>
          <w:sz w:val="24"/>
        </w:rPr>
        <w:t>Imran Iqbal</w:t>
      </w:r>
    </w:p>
    <w:p w14:paraId="028F8AF3" w14:textId="77777777" w:rsidR="00005F7E" w:rsidRPr="00005F7E" w:rsidRDefault="00005F7E" w:rsidP="001A6002">
      <w:pPr>
        <w:adjustRightInd w:val="0"/>
        <w:snapToGrid w:val="0"/>
        <w:spacing w:line="300" w:lineRule="auto"/>
        <w:jc w:val="left"/>
        <w:rPr>
          <w:kern w:val="0"/>
          <w:sz w:val="24"/>
        </w:rPr>
      </w:pPr>
      <w:r w:rsidRPr="00005F7E">
        <w:rPr>
          <w:kern w:val="0"/>
          <w:sz w:val="24"/>
        </w:rPr>
        <w:t>Jair Cervantes</w:t>
      </w:r>
    </w:p>
    <w:p w14:paraId="57D24333" w14:textId="77777777" w:rsidR="00005F7E" w:rsidRPr="00005F7E" w:rsidRDefault="00005F7E" w:rsidP="001A6002">
      <w:pPr>
        <w:adjustRightInd w:val="0"/>
        <w:snapToGrid w:val="0"/>
        <w:spacing w:line="300" w:lineRule="auto"/>
        <w:jc w:val="left"/>
        <w:rPr>
          <w:kern w:val="0"/>
          <w:sz w:val="24"/>
        </w:rPr>
      </w:pPr>
      <w:r w:rsidRPr="00005F7E">
        <w:rPr>
          <w:kern w:val="0"/>
          <w:sz w:val="24"/>
        </w:rPr>
        <w:t>Jianbing Dong</w:t>
      </w:r>
    </w:p>
    <w:p w14:paraId="3868DAD7" w14:textId="77777777" w:rsidR="00005F7E" w:rsidRPr="00005F7E" w:rsidRDefault="00005F7E" w:rsidP="001A6002">
      <w:pPr>
        <w:adjustRightInd w:val="0"/>
        <w:snapToGrid w:val="0"/>
        <w:spacing w:line="300" w:lineRule="auto"/>
        <w:jc w:val="left"/>
        <w:rPr>
          <w:kern w:val="0"/>
          <w:sz w:val="24"/>
        </w:rPr>
      </w:pPr>
      <w:r w:rsidRPr="00005F7E">
        <w:rPr>
          <w:kern w:val="0"/>
          <w:sz w:val="24"/>
        </w:rPr>
        <w:t>Jiangtao Wang</w:t>
      </w:r>
    </w:p>
    <w:p w14:paraId="29A03662" w14:textId="77777777" w:rsidR="00005F7E" w:rsidRPr="00005F7E" w:rsidRDefault="00005F7E" w:rsidP="001A6002">
      <w:pPr>
        <w:adjustRightInd w:val="0"/>
        <w:snapToGrid w:val="0"/>
        <w:spacing w:line="300" w:lineRule="auto"/>
        <w:jc w:val="left"/>
        <w:rPr>
          <w:kern w:val="0"/>
          <w:sz w:val="24"/>
        </w:rPr>
      </w:pPr>
      <w:r w:rsidRPr="00005F7E">
        <w:rPr>
          <w:kern w:val="0"/>
          <w:sz w:val="24"/>
        </w:rPr>
        <w:t>Jianwei Yang</w:t>
      </w:r>
    </w:p>
    <w:p w14:paraId="025323FF" w14:textId="77777777" w:rsidR="00005F7E" w:rsidRPr="00005F7E" w:rsidRDefault="00005F7E" w:rsidP="001A6002">
      <w:pPr>
        <w:adjustRightInd w:val="0"/>
        <w:snapToGrid w:val="0"/>
        <w:spacing w:line="300" w:lineRule="auto"/>
        <w:jc w:val="left"/>
        <w:rPr>
          <w:kern w:val="0"/>
          <w:sz w:val="24"/>
        </w:rPr>
      </w:pPr>
      <w:r w:rsidRPr="00005F7E">
        <w:rPr>
          <w:kern w:val="0"/>
          <w:sz w:val="24"/>
        </w:rPr>
        <w:t>Jiawei Liao</w:t>
      </w:r>
    </w:p>
    <w:p w14:paraId="4A98B1AC" w14:textId="77777777" w:rsidR="00005F7E" w:rsidRPr="00005F7E" w:rsidRDefault="00005F7E" w:rsidP="001A6002">
      <w:pPr>
        <w:adjustRightInd w:val="0"/>
        <w:snapToGrid w:val="0"/>
        <w:spacing w:line="300" w:lineRule="auto"/>
        <w:jc w:val="left"/>
        <w:rPr>
          <w:kern w:val="0"/>
          <w:sz w:val="24"/>
        </w:rPr>
      </w:pPr>
      <w:r w:rsidRPr="00005F7E">
        <w:rPr>
          <w:kern w:val="0"/>
          <w:sz w:val="24"/>
        </w:rPr>
        <w:t>Jiawei Lin</w:t>
      </w:r>
    </w:p>
    <w:p w14:paraId="5EE4EAA0" w14:textId="77777777" w:rsidR="00005F7E" w:rsidRPr="00005F7E" w:rsidRDefault="00005F7E" w:rsidP="001A6002">
      <w:pPr>
        <w:adjustRightInd w:val="0"/>
        <w:snapToGrid w:val="0"/>
        <w:spacing w:line="300" w:lineRule="auto"/>
        <w:jc w:val="left"/>
        <w:rPr>
          <w:kern w:val="0"/>
          <w:sz w:val="24"/>
        </w:rPr>
      </w:pPr>
      <w:r w:rsidRPr="00005F7E">
        <w:rPr>
          <w:kern w:val="0"/>
          <w:sz w:val="24"/>
        </w:rPr>
        <w:t>Jing Xue</w:t>
      </w:r>
    </w:p>
    <w:p w14:paraId="0F09F67C" w14:textId="77777777" w:rsidR="00005F7E" w:rsidRPr="00005F7E" w:rsidRDefault="00005F7E" w:rsidP="001A6002">
      <w:pPr>
        <w:adjustRightInd w:val="0"/>
        <w:snapToGrid w:val="0"/>
        <w:spacing w:line="300" w:lineRule="auto"/>
        <w:jc w:val="left"/>
        <w:rPr>
          <w:kern w:val="0"/>
          <w:sz w:val="24"/>
        </w:rPr>
      </w:pPr>
      <w:r w:rsidRPr="00005F7E">
        <w:rPr>
          <w:kern w:val="0"/>
          <w:sz w:val="24"/>
        </w:rPr>
        <w:t>Jingxian Wang</w:t>
      </w:r>
    </w:p>
    <w:p w14:paraId="0C41BE47" w14:textId="77777777" w:rsidR="00005F7E" w:rsidRPr="00005F7E" w:rsidRDefault="00005F7E" w:rsidP="001A6002">
      <w:pPr>
        <w:adjustRightInd w:val="0"/>
        <w:snapToGrid w:val="0"/>
        <w:spacing w:line="300" w:lineRule="auto"/>
        <w:jc w:val="left"/>
        <w:rPr>
          <w:kern w:val="0"/>
          <w:sz w:val="24"/>
        </w:rPr>
      </w:pPr>
      <w:r w:rsidRPr="00005F7E">
        <w:rPr>
          <w:kern w:val="0"/>
          <w:sz w:val="24"/>
        </w:rPr>
        <w:t>Jinting Sha</w:t>
      </w:r>
    </w:p>
    <w:p w14:paraId="512D6B5B" w14:textId="77777777" w:rsidR="00005F7E" w:rsidRPr="00005F7E" w:rsidRDefault="00005F7E" w:rsidP="001A6002">
      <w:pPr>
        <w:adjustRightInd w:val="0"/>
        <w:snapToGrid w:val="0"/>
        <w:spacing w:line="300" w:lineRule="auto"/>
        <w:jc w:val="left"/>
        <w:rPr>
          <w:kern w:val="0"/>
          <w:sz w:val="24"/>
        </w:rPr>
      </w:pPr>
      <w:r w:rsidRPr="00005F7E">
        <w:rPr>
          <w:kern w:val="0"/>
          <w:sz w:val="24"/>
        </w:rPr>
        <w:t>Joaquin Torres</w:t>
      </w:r>
    </w:p>
    <w:p w14:paraId="567C596D" w14:textId="77777777" w:rsidR="00005F7E" w:rsidRPr="00005F7E" w:rsidRDefault="00005F7E" w:rsidP="001A6002">
      <w:pPr>
        <w:adjustRightInd w:val="0"/>
        <w:snapToGrid w:val="0"/>
        <w:spacing w:line="300" w:lineRule="auto"/>
        <w:jc w:val="left"/>
        <w:rPr>
          <w:kern w:val="0"/>
          <w:sz w:val="24"/>
        </w:rPr>
      </w:pPr>
      <w:r w:rsidRPr="00005F7E">
        <w:rPr>
          <w:kern w:val="0"/>
          <w:sz w:val="24"/>
        </w:rPr>
        <w:t>Juan Augusto Campos-Leal</w:t>
      </w:r>
    </w:p>
    <w:p w14:paraId="7B7F7C7E" w14:textId="77777777" w:rsidR="00005F7E" w:rsidRPr="00005F7E" w:rsidRDefault="00005F7E" w:rsidP="001A6002">
      <w:pPr>
        <w:adjustRightInd w:val="0"/>
        <w:snapToGrid w:val="0"/>
        <w:spacing w:line="300" w:lineRule="auto"/>
        <w:jc w:val="left"/>
        <w:rPr>
          <w:kern w:val="0"/>
          <w:sz w:val="24"/>
        </w:rPr>
      </w:pPr>
      <w:r w:rsidRPr="00005F7E">
        <w:rPr>
          <w:kern w:val="0"/>
          <w:sz w:val="24"/>
        </w:rPr>
        <w:t>Juan Wang</w:t>
      </w:r>
    </w:p>
    <w:p w14:paraId="64D7DC11" w14:textId="77777777" w:rsidR="00005F7E" w:rsidRPr="00005F7E" w:rsidRDefault="00005F7E" w:rsidP="001A6002">
      <w:pPr>
        <w:adjustRightInd w:val="0"/>
        <w:snapToGrid w:val="0"/>
        <w:spacing w:line="300" w:lineRule="auto"/>
        <w:jc w:val="left"/>
        <w:rPr>
          <w:kern w:val="0"/>
          <w:sz w:val="24"/>
        </w:rPr>
      </w:pPr>
      <w:r w:rsidRPr="00005F7E">
        <w:rPr>
          <w:kern w:val="0"/>
          <w:sz w:val="24"/>
        </w:rPr>
        <w:t>Jun Li</w:t>
      </w:r>
    </w:p>
    <w:p w14:paraId="48226067" w14:textId="77777777" w:rsidR="00005F7E" w:rsidRPr="00005F7E" w:rsidRDefault="00005F7E" w:rsidP="001A6002">
      <w:pPr>
        <w:adjustRightInd w:val="0"/>
        <w:snapToGrid w:val="0"/>
        <w:spacing w:line="300" w:lineRule="auto"/>
        <w:jc w:val="left"/>
        <w:rPr>
          <w:kern w:val="0"/>
          <w:sz w:val="24"/>
        </w:rPr>
      </w:pPr>
      <w:r w:rsidRPr="00005F7E">
        <w:rPr>
          <w:kern w:val="0"/>
          <w:sz w:val="24"/>
        </w:rPr>
        <w:t>Jun Pang</w:t>
      </w:r>
    </w:p>
    <w:p w14:paraId="69D91C4B" w14:textId="77777777" w:rsidR="00005F7E" w:rsidRPr="00005F7E" w:rsidRDefault="00005F7E" w:rsidP="001A6002">
      <w:pPr>
        <w:adjustRightInd w:val="0"/>
        <w:snapToGrid w:val="0"/>
        <w:spacing w:line="300" w:lineRule="auto"/>
        <w:jc w:val="left"/>
        <w:rPr>
          <w:kern w:val="0"/>
          <w:sz w:val="24"/>
        </w:rPr>
      </w:pPr>
      <w:r w:rsidRPr="00005F7E">
        <w:rPr>
          <w:kern w:val="0"/>
          <w:sz w:val="24"/>
        </w:rPr>
        <w:t>Jun Yuan</w:t>
      </w:r>
    </w:p>
    <w:p w14:paraId="491F5106" w14:textId="77777777" w:rsidR="00005F7E" w:rsidRPr="00005F7E" w:rsidRDefault="00005F7E" w:rsidP="001A6002">
      <w:pPr>
        <w:adjustRightInd w:val="0"/>
        <w:snapToGrid w:val="0"/>
        <w:spacing w:line="300" w:lineRule="auto"/>
        <w:jc w:val="left"/>
        <w:rPr>
          <w:kern w:val="0"/>
          <w:sz w:val="24"/>
        </w:rPr>
      </w:pPr>
      <w:r w:rsidRPr="00005F7E">
        <w:rPr>
          <w:kern w:val="0"/>
          <w:sz w:val="24"/>
        </w:rPr>
        <w:t>Junfeng Xia</w:t>
      </w:r>
    </w:p>
    <w:p w14:paraId="51741C9C" w14:textId="77777777" w:rsidR="00005F7E" w:rsidRPr="00005F7E" w:rsidRDefault="00005F7E" w:rsidP="001A6002">
      <w:pPr>
        <w:adjustRightInd w:val="0"/>
        <w:snapToGrid w:val="0"/>
        <w:spacing w:line="300" w:lineRule="auto"/>
        <w:jc w:val="left"/>
        <w:rPr>
          <w:kern w:val="0"/>
          <w:sz w:val="24"/>
        </w:rPr>
      </w:pPr>
      <w:r w:rsidRPr="00005F7E">
        <w:rPr>
          <w:kern w:val="0"/>
          <w:sz w:val="24"/>
        </w:rPr>
        <w:t>Junjie Cao</w:t>
      </w:r>
    </w:p>
    <w:p w14:paraId="6E7A66CF" w14:textId="77777777" w:rsidR="00005F7E" w:rsidRPr="00005F7E" w:rsidRDefault="00005F7E" w:rsidP="001A6002">
      <w:pPr>
        <w:adjustRightInd w:val="0"/>
        <w:snapToGrid w:val="0"/>
        <w:spacing w:line="300" w:lineRule="auto"/>
        <w:jc w:val="left"/>
        <w:rPr>
          <w:kern w:val="0"/>
          <w:sz w:val="24"/>
        </w:rPr>
      </w:pPr>
      <w:r w:rsidRPr="00005F7E">
        <w:rPr>
          <w:kern w:val="0"/>
          <w:sz w:val="24"/>
        </w:rPr>
        <w:t>Kaushik Deb</w:t>
      </w:r>
    </w:p>
    <w:p w14:paraId="68C700BE" w14:textId="77777777" w:rsidR="00005F7E" w:rsidRPr="00005F7E" w:rsidRDefault="00005F7E" w:rsidP="001A6002">
      <w:pPr>
        <w:adjustRightInd w:val="0"/>
        <w:snapToGrid w:val="0"/>
        <w:spacing w:line="300" w:lineRule="auto"/>
        <w:jc w:val="left"/>
        <w:rPr>
          <w:kern w:val="0"/>
          <w:sz w:val="24"/>
        </w:rPr>
      </w:pPr>
      <w:r w:rsidRPr="00005F7E">
        <w:rPr>
          <w:kern w:val="0"/>
          <w:sz w:val="24"/>
        </w:rPr>
        <w:t>Le Zou</w:t>
      </w:r>
    </w:p>
    <w:p w14:paraId="35746871" w14:textId="77777777" w:rsidR="00005F7E" w:rsidRPr="00005F7E" w:rsidRDefault="00005F7E" w:rsidP="001A6002">
      <w:pPr>
        <w:adjustRightInd w:val="0"/>
        <w:snapToGrid w:val="0"/>
        <w:spacing w:line="300" w:lineRule="auto"/>
        <w:jc w:val="left"/>
        <w:rPr>
          <w:kern w:val="0"/>
          <w:sz w:val="24"/>
        </w:rPr>
      </w:pPr>
      <w:r w:rsidRPr="00005F7E">
        <w:rPr>
          <w:kern w:val="0"/>
          <w:sz w:val="24"/>
        </w:rPr>
        <w:t>Lei Wang</w:t>
      </w:r>
    </w:p>
    <w:p w14:paraId="4DD794B6" w14:textId="77777777" w:rsidR="00005F7E" w:rsidRPr="00005F7E" w:rsidRDefault="00005F7E" w:rsidP="001A6002">
      <w:pPr>
        <w:adjustRightInd w:val="0"/>
        <w:snapToGrid w:val="0"/>
        <w:spacing w:line="300" w:lineRule="auto"/>
        <w:jc w:val="left"/>
        <w:rPr>
          <w:kern w:val="0"/>
          <w:sz w:val="24"/>
        </w:rPr>
      </w:pPr>
      <w:r w:rsidRPr="00005F7E">
        <w:rPr>
          <w:kern w:val="0"/>
          <w:sz w:val="24"/>
        </w:rPr>
        <w:t>Li Ling</w:t>
      </w:r>
    </w:p>
    <w:p w14:paraId="6270E5E7" w14:textId="77777777" w:rsidR="00005F7E" w:rsidRPr="00005F7E" w:rsidRDefault="00005F7E" w:rsidP="001A6002">
      <w:pPr>
        <w:adjustRightInd w:val="0"/>
        <w:snapToGrid w:val="0"/>
        <w:spacing w:line="300" w:lineRule="auto"/>
        <w:jc w:val="left"/>
        <w:rPr>
          <w:kern w:val="0"/>
          <w:sz w:val="24"/>
        </w:rPr>
      </w:pPr>
      <w:r w:rsidRPr="00005F7E">
        <w:rPr>
          <w:kern w:val="0"/>
          <w:sz w:val="24"/>
        </w:rPr>
        <w:t>Li Mengling</w:t>
      </w:r>
    </w:p>
    <w:p w14:paraId="2030BC51" w14:textId="77777777" w:rsidR="00005F7E" w:rsidRPr="00005F7E" w:rsidRDefault="00005F7E" w:rsidP="001A6002">
      <w:pPr>
        <w:adjustRightInd w:val="0"/>
        <w:snapToGrid w:val="0"/>
        <w:spacing w:line="300" w:lineRule="auto"/>
        <w:jc w:val="left"/>
        <w:rPr>
          <w:kern w:val="0"/>
          <w:sz w:val="24"/>
        </w:rPr>
      </w:pPr>
      <w:r w:rsidRPr="00005F7E">
        <w:rPr>
          <w:kern w:val="0"/>
          <w:sz w:val="24"/>
        </w:rPr>
        <w:t>Li Min</w:t>
      </w:r>
    </w:p>
    <w:p w14:paraId="08B52A66" w14:textId="77777777" w:rsidR="00005F7E" w:rsidRPr="00005F7E" w:rsidRDefault="00005F7E" w:rsidP="001A6002">
      <w:pPr>
        <w:adjustRightInd w:val="0"/>
        <w:snapToGrid w:val="0"/>
        <w:spacing w:line="300" w:lineRule="auto"/>
        <w:jc w:val="left"/>
        <w:rPr>
          <w:kern w:val="0"/>
          <w:sz w:val="24"/>
        </w:rPr>
      </w:pPr>
      <w:r w:rsidRPr="00005F7E">
        <w:rPr>
          <w:kern w:val="0"/>
          <w:sz w:val="24"/>
        </w:rPr>
        <w:t>Lin Chen</w:t>
      </w:r>
    </w:p>
    <w:p w14:paraId="29283CA9" w14:textId="77777777" w:rsidR="00005F7E" w:rsidRPr="00005F7E" w:rsidRDefault="00005F7E" w:rsidP="001A6002">
      <w:pPr>
        <w:adjustRightInd w:val="0"/>
        <w:snapToGrid w:val="0"/>
        <w:spacing w:line="300" w:lineRule="auto"/>
        <w:jc w:val="left"/>
        <w:rPr>
          <w:kern w:val="0"/>
          <w:sz w:val="24"/>
        </w:rPr>
      </w:pPr>
      <w:r w:rsidRPr="00005F7E">
        <w:rPr>
          <w:kern w:val="0"/>
          <w:sz w:val="24"/>
        </w:rPr>
        <w:t>Lingma Sun</w:t>
      </w:r>
    </w:p>
    <w:p w14:paraId="07ABDC51" w14:textId="77777777" w:rsidR="00005F7E" w:rsidRPr="00005F7E" w:rsidRDefault="00005F7E" w:rsidP="001A6002">
      <w:pPr>
        <w:adjustRightInd w:val="0"/>
        <w:snapToGrid w:val="0"/>
        <w:spacing w:line="300" w:lineRule="auto"/>
        <w:jc w:val="left"/>
        <w:rPr>
          <w:kern w:val="0"/>
          <w:sz w:val="24"/>
        </w:rPr>
      </w:pPr>
      <w:r w:rsidRPr="00005F7E">
        <w:rPr>
          <w:kern w:val="0"/>
          <w:sz w:val="24"/>
        </w:rPr>
        <w:t>Lingyu Li</w:t>
      </w:r>
    </w:p>
    <w:p w14:paraId="672FB663" w14:textId="77777777" w:rsidR="00005F7E" w:rsidRPr="00005F7E" w:rsidRDefault="00005F7E" w:rsidP="001A6002">
      <w:pPr>
        <w:adjustRightInd w:val="0"/>
        <w:snapToGrid w:val="0"/>
        <w:spacing w:line="300" w:lineRule="auto"/>
        <w:jc w:val="left"/>
        <w:rPr>
          <w:kern w:val="0"/>
          <w:sz w:val="24"/>
        </w:rPr>
      </w:pPr>
      <w:r w:rsidRPr="00005F7E">
        <w:rPr>
          <w:kern w:val="0"/>
          <w:sz w:val="24"/>
        </w:rPr>
        <w:t>Lingyuan Meng</w:t>
      </w:r>
    </w:p>
    <w:p w14:paraId="2C74DF30" w14:textId="77777777" w:rsidR="00005F7E" w:rsidRPr="00005F7E" w:rsidRDefault="00005F7E" w:rsidP="001A6002">
      <w:pPr>
        <w:adjustRightInd w:val="0"/>
        <w:snapToGrid w:val="0"/>
        <w:spacing w:line="300" w:lineRule="auto"/>
        <w:jc w:val="left"/>
        <w:rPr>
          <w:kern w:val="0"/>
          <w:sz w:val="24"/>
        </w:rPr>
      </w:pPr>
      <w:r w:rsidRPr="00005F7E">
        <w:rPr>
          <w:kern w:val="0"/>
          <w:sz w:val="24"/>
        </w:rPr>
        <w:t>Linping Wang</w:t>
      </w:r>
    </w:p>
    <w:p w14:paraId="1AA30B82" w14:textId="77777777" w:rsidR="00005F7E" w:rsidRPr="00005F7E" w:rsidRDefault="00005F7E" w:rsidP="001A6002">
      <w:pPr>
        <w:adjustRightInd w:val="0"/>
        <w:snapToGrid w:val="0"/>
        <w:spacing w:line="300" w:lineRule="auto"/>
        <w:jc w:val="left"/>
        <w:rPr>
          <w:kern w:val="0"/>
          <w:sz w:val="24"/>
        </w:rPr>
      </w:pPr>
      <w:r w:rsidRPr="00005F7E">
        <w:rPr>
          <w:kern w:val="0"/>
          <w:sz w:val="24"/>
        </w:rPr>
        <w:t>Liu Ning</w:t>
      </w:r>
    </w:p>
    <w:p w14:paraId="7BFD303F" w14:textId="77777777" w:rsidR="00005F7E" w:rsidRPr="00005F7E" w:rsidRDefault="00005F7E" w:rsidP="001A6002">
      <w:pPr>
        <w:adjustRightInd w:val="0"/>
        <w:snapToGrid w:val="0"/>
        <w:spacing w:line="300" w:lineRule="auto"/>
        <w:jc w:val="left"/>
        <w:rPr>
          <w:kern w:val="0"/>
          <w:sz w:val="24"/>
        </w:rPr>
      </w:pPr>
      <w:r w:rsidRPr="00005F7E">
        <w:rPr>
          <w:kern w:val="0"/>
          <w:sz w:val="24"/>
        </w:rPr>
        <w:t>Liyuan Xie</w:t>
      </w:r>
    </w:p>
    <w:p w14:paraId="3B30DFAA" w14:textId="77777777" w:rsidR="00005F7E" w:rsidRPr="00005F7E" w:rsidRDefault="00005F7E" w:rsidP="001A6002">
      <w:pPr>
        <w:adjustRightInd w:val="0"/>
        <w:snapToGrid w:val="0"/>
        <w:spacing w:line="300" w:lineRule="auto"/>
        <w:jc w:val="left"/>
        <w:rPr>
          <w:kern w:val="0"/>
          <w:sz w:val="24"/>
        </w:rPr>
      </w:pPr>
      <w:r w:rsidRPr="00005F7E">
        <w:rPr>
          <w:kern w:val="0"/>
          <w:sz w:val="24"/>
        </w:rPr>
        <w:t>M.-M. Yin</w:t>
      </w:r>
    </w:p>
    <w:p w14:paraId="5D01637C" w14:textId="77777777" w:rsidR="00005F7E" w:rsidRPr="00005F7E" w:rsidRDefault="00005F7E" w:rsidP="001A6002">
      <w:pPr>
        <w:adjustRightInd w:val="0"/>
        <w:snapToGrid w:val="0"/>
        <w:spacing w:line="300" w:lineRule="auto"/>
        <w:jc w:val="left"/>
        <w:rPr>
          <w:kern w:val="0"/>
          <w:sz w:val="24"/>
        </w:rPr>
      </w:pPr>
      <w:r w:rsidRPr="00005F7E">
        <w:rPr>
          <w:kern w:val="0"/>
          <w:sz w:val="24"/>
        </w:rPr>
        <w:t>Minda Yao</w:t>
      </w:r>
    </w:p>
    <w:p w14:paraId="19526703" w14:textId="77777777" w:rsidR="00005F7E" w:rsidRPr="00005F7E" w:rsidRDefault="00005F7E" w:rsidP="001A6002">
      <w:pPr>
        <w:adjustRightInd w:val="0"/>
        <w:snapToGrid w:val="0"/>
        <w:spacing w:line="300" w:lineRule="auto"/>
        <w:jc w:val="left"/>
        <w:rPr>
          <w:kern w:val="0"/>
          <w:sz w:val="24"/>
        </w:rPr>
      </w:pPr>
      <w:r w:rsidRPr="00005F7E">
        <w:rPr>
          <w:kern w:val="0"/>
          <w:sz w:val="24"/>
        </w:rPr>
        <w:t>Mingjing Han</w:t>
      </w:r>
    </w:p>
    <w:p w14:paraId="0946A533" w14:textId="77777777" w:rsidR="00005F7E" w:rsidRPr="00005F7E" w:rsidRDefault="00005F7E" w:rsidP="001A6002">
      <w:pPr>
        <w:adjustRightInd w:val="0"/>
        <w:snapToGrid w:val="0"/>
        <w:spacing w:line="300" w:lineRule="auto"/>
        <w:jc w:val="left"/>
        <w:rPr>
          <w:kern w:val="0"/>
          <w:sz w:val="24"/>
        </w:rPr>
      </w:pPr>
      <w:r w:rsidRPr="00005F7E">
        <w:rPr>
          <w:kern w:val="0"/>
          <w:sz w:val="24"/>
        </w:rPr>
        <w:t>Minglong Cheng</w:t>
      </w:r>
    </w:p>
    <w:p w14:paraId="763C5776" w14:textId="77777777" w:rsidR="00005F7E" w:rsidRPr="00005F7E" w:rsidRDefault="00005F7E" w:rsidP="001A6002">
      <w:pPr>
        <w:adjustRightInd w:val="0"/>
        <w:snapToGrid w:val="0"/>
        <w:spacing w:line="300" w:lineRule="auto"/>
        <w:jc w:val="left"/>
        <w:rPr>
          <w:kern w:val="0"/>
          <w:sz w:val="24"/>
        </w:rPr>
      </w:pPr>
      <w:r w:rsidRPr="00005F7E">
        <w:rPr>
          <w:kern w:val="0"/>
          <w:sz w:val="24"/>
        </w:rPr>
        <w:t>Mingyu Yang</w:t>
      </w:r>
    </w:p>
    <w:p w14:paraId="03F44414" w14:textId="77777777" w:rsidR="00005F7E" w:rsidRPr="00005F7E" w:rsidRDefault="00005F7E" w:rsidP="001A6002">
      <w:pPr>
        <w:adjustRightInd w:val="0"/>
        <w:snapToGrid w:val="0"/>
        <w:spacing w:line="300" w:lineRule="auto"/>
        <w:jc w:val="left"/>
        <w:rPr>
          <w:kern w:val="0"/>
          <w:sz w:val="24"/>
        </w:rPr>
      </w:pPr>
      <w:r w:rsidRPr="00005F7E">
        <w:rPr>
          <w:kern w:val="0"/>
          <w:sz w:val="24"/>
        </w:rPr>
        <w:t>Mu Hx</w:t>
      </w:r>
    </w:p>
    <w:p w14:paraId="4CE470A2" w14:textId="77777777" w:rsidR="00005F7E" w:rsidRPr="00005F7E" w:rsidRDefault="00005F7E" w:rsidP="001A6002">
      <w:pPr>
        <w:adjustRightInd w:val="0"/>
        <w:snapToGrid w:val="0"/>
        <w:spacing w:line="300" w:lineRule="auto"/>
        <w:jc w:val="left"/>
        <w:rPr>
          <w:kern w:val="0"/>
          <w:sz w:val="24"/>
        </w:rPr>
      </w:pPr>
      <w:r w:rsidRPr="00005F7E">
        <w:rPr>
          <w:kern w:val="0"/>
          <w:sz w:val="24"/>
        </w:rPr>
        <w:t>Nie Lei</w:t>
      </w:r>
    </w:p>
    <w:p w14:paraId="72C1C79F" w14:textId="77777777" w:rsidR="00005F7E" w:rsidRPr="00005F7E" w:rsidRDefault="00005F7E" w:rsidP="001A6002">
      <w:pPr>
        <w:adjustRightInd w:val="0"/>
        <w:snapToGrid w:val="0"/>
        <w:spacing w:line="300" w:lineRule="auto"/>
        <w:jc w:val="left"/>
        <w:rPr>
          <w:kern w:val="0"/>
          <w:sz w:val="24"/>
        </w:rPr>
      </w:pPr>
      <w:r w:rsidRPr="00005F7E">
        <w:rPr>
          <w:kern w:val="0"/>
          <w:sz w:val="24"/>
        </w:rPr>
        <w:t>Ning Li</w:t>
      </w:r>
    </w:p>
    <w:p w14:paraId="0F1417A0" w14:textId="77777777" w:rsidR="00005F7E" w:rsidRPr="00005F7E" w:rsidRDefault="00005F7E" w:rsidP="001A6002">
      <w:pPr>
        <w:adjustRightInd w:val="0"/>
        <w:snapToGrid w:val="0"/>
        <w:spacing w:line="300" w:lineRule="auto"/>
        <w:jc w:val="left"/>
        <w:rPr>
          <w:kern w:val="0"/>
          <w:sz w:val="24"/>
        </w:rPr>
      </w:pPr>
      <w:r w:rsidRPr="00005F7E">
        <w:rPr>
          <w:kern w:val="0"/>
          <w:sz w:val="24"/>
        </w:rPr>
        <w:t>Paolo Vitulli</w:t>
      </w:r>
    </w:p>
    <w:p w14:paraId="10DB0828" w14:textId="77777777" w:rsidR="00005F7E" w:rsidRPr="00005F7E" w:rsidRDefault="00005F7E" w:rsidP="001A6002">
      <w:pPr>
        <w:adjustRightInd w:val="0"/>
        <w:snapToGrid w:val="0"/>
        <w:spacing w:line="300" w:lineRule="auto"/>
        <w:jc w:val="left"/>
        <w:rPr>
          <w:kern w:val="0"/>
          <w:sz w:val="24"/>
        </w:rPr>
      </w:pPr>
      <w:r w:rsidRPr="00005F7E">
        <w:rPr>
          <w:kern w:val="0"/>
          <w:sz w:val="24"/>
        </w:rPr>
        <w:t>Pengcheng Zhu</w:t>
      </w:r>
    </w:p>
    <w:p w14:paraId="3DD48E65" w14:textId="77777777" w:rsidR="00005F7E" w:rsidRPr="00005F7E" w:rsidRDefault="00005F7E" w:rsidP="001A6002">
      <w:pPr>
        <w:adjustRightInd w:val="0"/>
        <w:snapToGrid w:val="0"/>
        <w:spacing w:line="300" w:lineRule="auto"/>
        <w:jc w:val="left"/>
        <w:rPr>
          <w:kern w:val="0"/>
          <w:sz w:val="24"/>
        </w:rPr>
      </w:pPr>
      <w:r w:rsidRPr="00005F7E">
        <w:rPr>
          <w:kern w:val="0"/>
          <w:sz w:val="24"/>
        </w:rPr>
        <w:t>Piaoting Ye</w:t>
      </w:r>
    </w:p>
    <w:p w14:paraId="1E678472" w14:textId="77777777" w:rsidR="00005F7E" w:rsidRPr="00005F7E" w:rsidRDefault="00005F7E" w:rsidP="001A6002">
      <w:pPr>
        <w:adjustRightInd w:val="0"/>
        <w:snapToGrid w:val="0"/>
        <w:spacing w:line="300" w:lineRule="auto"/>
        <w:jc w:val="left"/>
        <w:rPr>
          <w:kern w:val="0"/>
          <w:sz w:val="24"/>
        </w:rPr>
      </w:pPr>
      <w:r w:rsidRPr="00005F7E">
        <w:rPr>
          <w:kern w:val="0"/>
          <w:sz w:val="24"/>
        </w:rPr>
        <w:t>Prashan Premaratne</w:t>
      </w:r>
    </w:p>
    <w:p w14:paraId="0450D565" w14:textId="77777777" w:rsidR="00005F7E" w:rsidRPr="00005F7E" w:rsidRDefault="00005F7E" w:rsidP="001A6002">
      <w:pPr>
        <w:adjustRightInd w:val="0"/>
        <w:snapToGrid w:val="0"/>
        <w:spacing w:line="300" w:lineRule="auto"/>
        <w:jc w:val="left"/>
        <w:rPr>
          <w:kern w:val="0"/>
          <w:sz w:val="24"/>
        </w:rPr>
      </w:pPr>
      <w:r w:rsidRPr="00005F7E">
        <w:rPr>
          <w:kern w:val="0"/>
          <w:sz w:val="24"/>
        </w:rPr>
        <w:t>Qiihao Xu</w:t>
      </w:r>
    </w:p>
    <w:p w14:paraId="2C173E36" w14:textId="77777777" w:rsidR="00005F7E" w:rsidRPr="00005F7E" w:rsidRDefault="00005F7E" w:rsidP="001A6002">
      <w:pPr>
        <w:adjustRightInd w:val="0"/>
        <w:snapToGrid w:val="0"/>
        <w:spacing w:line="300" w:lineRule="auto"/>
        <w:jc w:val="left"/>
        <w:rPr>
          <w:kern w:val="0"/>
          <w:sz w:val="24"/>
        </w:rPr>
      </w:pPr>
      <w:r w:rsidRPr="00005F7E">
        <w:rPr>
          <w:kern w:val="0"/>
          <w:sz w:val="24"/>
        </w:rPr>
        <w:t>Qingzheng Xu</w:t>
      </w:r>
    </w:p>
    <w:p w14:paraId="12BA7224" w14:textId="77777777" w:rsidR="00005F7E" w:rsidRPr="00005F7E" w:rsidRDefault="00005F7E" w:rsidP="001A6002">
      <w:pPr>
        <w:adjustRightInd w:val="0"/>
        <w:snapToGrid w:val="0"/>
        <w:spacing w:line="300" w:lineRule="auto"/>
        <w:jc w:val="left"/>
        <w:rPr>
          <w:kern w:val="0"/>
          <w:sz w:val="24"/>
        </w:rPr>
      </w:pPr>
      <w:r w:rsidRPr="00005F7E">
        <w:rPr>
          <w:kern w:val="0"/>
          <w:sz w:val="24"/>
        </w:rPr>
        <w:t>Redemptor Jr Laceda Taloma</w:t>
      </w:r>
    </w:p>
    <w:p w14:paraId="15B97E5C" w14:textId="77777777" w:rsidR="00005F7E" w:rsidRPr="00005F7E" w:rsidRDefault="00005F7E" w:rsidP="001A6002">
      <w:pPr>
        <w:adjustRightInd w:val="0"/>
        <w:snapToGrid w:val="0"/>
        <w:spacing w:line="300" w:lineRule="auto"/>
        <w:jc w:val="left"/>
        <w:rPr>
          <w:kern w:val="0"/>
          <w:sz w:val="24"/>
        </w:rPr>
      </w:pPr>
      <w:r w:rsidRPr="00005F7E">
        <w:rPr>
          <w:kern w:val="0"/>
          <w:sz w:val="24"/>
        </w:rPr>
        <w:t>Rui Chen</w:t>
      </w:r>
    </w:p>
    <w:p w14:paraId="08315A81" w14:textId="77777777" w:rsidR="00005F7E" w:rsidRPr="00005F7E" w:rsidRDefault="00005F7E" w:rsidP="001A6002">
      <w:pPr>
        <w:adjustRightInd w:val="0"/>
        <w:snapToGrid w:val="0"/>
        <w:spacing w:line="300" w:lineRule="auto"/>
        <w:jc w:val="left"/>
        <w:rPr>
          <w:kern w:val="0"/>
          <w:sz w:val="24"/>
        </w:rPr>
      </w:pPr>
      <w:r w:rsidRPr="00005F7E">
        <w:rPr>
          <w:kern w:val="0"/>
          <w:sz w:val="24"/>
        </w:rPr>
        <w:t>Shizheng Zhang</w:t>
      </w:r>
    </w:p>
    <w:p w14:paraId="6869BA7D" w14:textId="77777777" w:rsidR="00005F7E" w:rsidRPr="00005F7E" w:rsidRDefault="00005F7E" w:rsidP="001A6002">
      <w:pPr>
        <w:adjustRightInd w:val="0"/>
        <w:snapToGrid w:val="0"/>
        <w:spacing w:line="300" w:lineRule="auto"/>
        <w:jc w:val="left"/>
        <w:rPr>
          <w:kern w:val="0"/>
          <w:sz w:val="24"/>
        </w:rPr>
      </w:pPr>
      <w:r w:rsidRPr="00005F7E">
        <w:rPr>
          <w:kern w:val="0"/>
          <w:sz w:val="24"/>
        </w:rPr>
        <w:t>Shuaitong Li</w:t>
      </w:r>
    </w:p>
    <w:p w14:paraId="3B242D05" w14:textId="77777777" w:rsidR="00005F7E" w:rsidRPr="00005F7E" w:rsidRDefault="00005F7E" w:rsidP="001A6002">
      <w:pPr>
        <w:adjustRightInd w:val="0"/>
        <w:snapToGrid w:val="0"/>
        <w:spacing w:line="300" w:lineRule="auto"/>
        <w:jc w:val="left"/>
        <w:rPr>
          <w:kern w:val="0"/>
          <w:sz w:val="24"/>
        </w:rPr>
      </w:pPr>
      <w:r w:rsidRPr="00005F7E">
        <w:rPr>
          <w:kern w:val="0"/>
          <w:sz w:val="24"/>
        </w:rPr>
        <w:t>Si Liu</w:t>
      </w:r>
    </w:p>
    <w:p w14:paraId="75DFE9F6" w14:textId="77777777" w:rsidR="00005F7E" w:rsidRPr="00005F7E" w:rsidRDefault="00005F7E" w:rsidP="001A6002">
      <w:pPr>
        <w:adjustRightInd w:val="0"/>
        <w:snapToGrid w:val="0"/>
        <w:spacing w:line="300" w:lineRule="auto"/>
        <w:jc w:val="left"/>
        <w:rPr>
          <w:kern w:val="0"/>
          <w:sz w:val="24"/>
        </w:rPr>
      </w:pPr>
      <w:r w:rsidRPr="00005F7E">
        <w:rPr>
          <w:kern w:val="0"/>
          <w:sz w:val="24"/>
        </w:rPr>
        <w:t>Wei Zhang</w:t>
      </w:r>
    </w:p>
    <w:p w14:paraId="2A1F77B5" w14:textId="77777777" w:rsidR="00005F7E" w:rsidRPr="00005F7E" w:rsidRDefault="00005F7E" w:rsidP="001A6002">
      <w:pPr>
        <w:adjustRightInd w:val="0"/>
        <w:snapToGrid w:val="0"/>
        <w:spacing w:line="300" w:lineRule="auto"/>
        <w:jc w:val="left"/>
        <w:rPr>
          <w:kern w:val="0"/>
          <w:sz w:val="24"/>
        </w:rPr>
      </w:pPr>
      <w:r w:rsidRPr="00005F7E">
        <w:rPr>
          <w:kern w:val="0"/>
          <w:sz w:val="24"/>
        </w:rPr>
        <w:t>Weiyize Weiyize</w:t>
      </w:r>
    </w:p>
    <w:p w14:paraId="14401F9E" w14:textId="77777777" w:rsidR="00005F7E" w:rsidRPr="00005F7E" w:rsidRDefault="00005F7E" w:rsidP="001A6002">
      <w:pPr>
        <w:adjustRightInd w:val="0"/>
        <w:snapToGrid w:val="0"/>
        <w:spacing w:line="300" w:lineRule="auto"/>
        <w:jc w:val="left"/>
        <w:rPr>
          <w:kern w:val="0"/>
          <w:sz w:val="24"/>
        </w:rPr>
      </w:pPr>
      <w:r w:rsidRPr="00005F7E">
        <w:rPr>
          <w:kern w:val="0"/>
          <w:sz w:val="24"/>
        </w:rPr>
        <w:t>Xiaogen Zhou</w:t>
      </w:r>
    </w:p>
    <w:p w14:paraId="7B09A119" w14:textId="77777777" w:rsidR="00005F7E" w:rsidRPr="00005F7E" w:rsidRDefault="00005F7E" w:rsidP="001A6002">
      <w:pPr>
        <w:adjustRightInd w:val="0"/>
        <w:snapToGrid w:val="0"/>
        <w:spacing w:line="300" w:lineRule="auto"/>
        <w:jc w:val="left"/>
        <w:rPr>
          <w:kern w:val="0"/>
          <w:sz w:val="24"/>
        </w:rPr>
      </w:pPr>
      <w:r w:rsidRPr="00005F7E">
        <w:rPr>
          <w:kern w:val="0"/>
          <w:sz w:val="24"/>
        </w:rPr>
        <w:t>Xiaoqing Li</w:t>
      </w:r>
    </w:p>
    <w:p w14:paraId="3B763ED5" w14:textId="77777777" w:rsidR="00005F7E" w:rsidRPr="00005F7E" w:rsidRDefault="00005F7E" w:rsidP="001A6002">
      <w:pPr>
        <w:adjustRightInd w:val="0"/>
        <w:snapToGrid w:val="0"/>
        <w:spacing w:line="300" w:lineRule="auto"/>
        <w:jc w:val="left"/>
        <w:rPr>
          <w:kern w:val="0"/>
          <w:sz w:val="24"/>
        </w:rPr>
      </w:pPr>
      <w:r w:rsidRPr="00005F7E">
        <w:rPr>
          <w:kern w:val="0"/>
          <w:sz w:val="24"/>
        </w:rPr>
        <w:t>Xingyu Fang</w:t>
      </w:r>
    </w:p>
    <w:p w14:paraId="425549DF" w14:textId="77777777" w:rsidR="00005F7E" w:rsidRPr="00005F7E" w:rsidRDefault="00005F7E" w:rsidP="001A6002">
      <w:pPr>
        <w:adjustRightInd w:val="0"/>
        <w:snapToGrid w:val="0"/>
        <w:spacing w:line="300" w:lineRule="auto"/>
        <w:jc w:val="left"/>
        <w:rPr>
          <w:kern w:val="0"/>
          <w:sz w:val="24"/>
        </w:rPr>
      </w:pPr>
      <w:r w:rsidRPr="00005F7E">
        <w:rPr>
          <w:kern w:val="0"/>
          <w:sz w:val="24"/>
        </w:rPr>
        <w:t>Xinyi Wei</w:t>
      </w:r>
    </w:p>
    <w:p w14:paraId="5CFFB758" w14:textId="77777777" w:rsidR="00005F7E" w:rsidRPr="00005F7E" w:rsidRDefault="00005F7E" w:rsidP="001A6002">
      <w:pPr>
        <w:adjustRightInd w:val="0"/>
        <w:snapToGrid w:val="0"/>
        <w:spacing w:line="300" w:lineRule="auto"/>
        <w:jc w:val="left"/>
        <w:rPr>
          <w:kern w:val="0"/>
          <w:sz w:val="24"/>
        </w:rPr>
      </w:pPr>
      <w:r w:rsidRPr="00005F7E">
        <w:rPr>
          <w:kern w:val="0"/>
          <w:sz w:val="24"/>
        </w:rPr>
        <w:t>Xiongwen Quan</w:t>
      </w:r>
    </w:p>
    <w:p w14:paraId="592981CF" w14:textId="77777777" w:rsidR="00005F7E" w:rsidRPr="00005F7E" w:rsidRDefault="00005F7E" w:rsidP="001A6002">
      <w:pPr>
        <w:adjustRightInd w:val="0"/>
        <w:snapToGrid w:val="0"/>
        <w:spacing w:line="300" w:lineRule="auto"/>
        <w:jc w:val="left"/>
        <w:rPr>
          <w:kern w:val="0"/>
          <w:sz w:val="24"/>
        </w:rPr>
      </w:pPr>
      <w:r w:rsidRPr="00005F7E">
        <w:rPr>
          <w:kern w:val="0"/>
          <w:sz w:val="24"/>
        </w:rPr>
        <w:t>Xiujin Wu</w:t>
      </w:r>
    </w:p>
    <w:p w14:paraId="2865D00C" w14:textId="77777777" w:rsidR="00005F7E" w:rsidRPr="00005F7E" w:rsidRDefault="00005F7E" w:rsidP="001A6002">
      <w:pPr>
        <w:adjustRightInd w:val="0"/>
        <w:snapToGrid w:val="0"/>
        <w:spacing w:line="300" w:lineRule="auto"/>
        <w:jc w:val="left"/>
        <w:rPr>
          <w:kern w:val="0"/>
          <w:sz w:val="24"/>
        </w:rPr>
      </w:pPr>
      <w:r w:rsidRPr="00005F7E">
        <w:rPr>
          <w:kern w:val="0"/>
          <w:sz w:val="24"/>
        </w:rPr>
        <w:t>Xuan-Thuy Vo</w:t>
      </w:r>
    </w:p>
    <w:p w14:paraId="64EB1AC6" w14:textId="77777777" w:rsidR="00005F7E" w:rsidRPr="00005F7E" w:rsidRDefault="00005F7E" w:rsidP="001A6002">
      <w:pPr>
        <w:adjustRightInd w:val="0"/>
        <w:snapToGrid w:val="0"/>
        <w:spacing w:line="300" w:lineRule="auto"/>
        <w:jc w:val="left"/>
        <w:rPr>
          <w:kern w:val="0"/>
          <w:sz w:val="24"/>
        </w:rPr>
      </w:pPr>
      <w:r w:rsidRPr="00005F7E">
        <w:rPr>
          <w:kern w:val="0"/>
          <w:sz w:val="24"/>
        </w:rPr>
        <w:t>Yan Wang</w:t>
      </w:r>
    </w:p>
    <w:p w14:paraId="2A6F0389" w14:textId="77777777" w:rsidR="00005F7E" w:rsidRPr="00005F7E" w:rsidRDefault="00005F7E" w:rsidP="001A6002">
      <w:pPr>
        <w:adjustRightInd w:val="0"/>
        <w:snapToGrid w:val="0"/>
        <w:spacing w:line="300" w:lineRule="auto"/>
        <w:jc w:val="left"/>
        <w:rPr>
          <w:kern w:val="0"/>
          <w:sz w:val="24"/>
        </w:rPr>
      </w:pPr>
      <w:r w:rsidRPr="00005F7E">
        <w:rPr>
          <w:kern w:val="0"/>
          <w:sz w:val="24"/>
        </w:rPr>
        <w:t>Yang Liu</w:t>
      </w:r>
    </w:p>
    <w:p w14:paraId="7FE75DEE" w14:textId="77777777" w:rsidR="00005F7E" w:rsidRPr="00005F7E" w:rsidRDefault="00005F7E" w:rsidP="001A6002">
      <w:pPr>
        <w:adjustRightInd w:val="0"/>
        <w:snapToGrid w:val="0"/>
        <w:spacing w:line="300" w:lineRule="auto"/>
        <w:jc w:val="left"/>
        <w:rPr>
          <w:kern w:val="0"/>
          <w:sz w:val="24"/>
        </w:rPr>
      </w:pPr>
      <w:r w:rsidRPr="00005F7E">
        <w:rPr>
          <w:kern w:val="0"/>
          <w:sz w:val="24"/>
        </w:rPr>
        <w:lastRenderedPageBreak/>
        <w:t>Yang Lu</w:t>
      </w:r>
    </w:p>
    <w:p w14:paraId="6A0B7862" w14:textId="77777777" w:rsidR="00005F7E" w:rsidRPr="00005F7E" w:rsidRDefault="00005F7E" w:rsidP="001A6002">
      <w:pPr>
        <w:adjustRightInd w:val="0"/>
        <w:snapToGrid w:val="0"/>
        <w:spacing w:line="300" w:lineRule="auto"/>
        <w:jc w:val="left"/>
        <w:rPr>
          <w:kern w:val="0"/>
          <w:sz w:val="24"/>
        </w:rPr>
      </w:pPr>
      <w:r w:rsidRPr="00005F7E">
        <w:rPr>
          <w:kern w:val="0"/>
          <w:sz w:val="24"/>
        </w:rPr>
        <w:t>Yang Zhang</w:t>
      </w:r>
    </w:p>
    <w:p w14:paraId="55162A6E" w14:textId="77777777" w:rsidR="00005F7E" w:rsidRPr="00005F7E" w:rsidRDefault="00005F7E" w:rsidP="001A6002">
      <w:pPr>
        <w:adjustRightInd w:val="0"/>
        <w:snapToGrid w:val="0"/>
        <w:spacing w:line="300" w:lineRule="auto"/>
        <w:jc w:val="left"/>
        <w:rPr>
          <w:kern w:val="0"/>
          <w:sz w:val="24"/>
        </w:rPr>
      </w:pPr>
      <w:r w:rsidRPr="00005F7E">
        <w:rPr>
          <w:kern w:val="0"/>
          <w:sz w:val="24"/>
        </w:rPr>
        <w:t>Yansen Su</w:t>
      </w:r>
    </w:p>
    <w:p w14:paraId="4E66AE34" w14:textId="77777777" w:rsidR="00005F7E" w:rsidRPr="00005F7E" w:rsidRDefault="00005F7E" w:rsidP="001A6002">
      <w:pPr>
        <w:adjustRightInd w:val="0"/>
        <w:snapToGrid w:val="0"/>
        <w:spacing w:line="300" w:lineRule="auto"/>
        <w:jc w:val="left"/>
        <w:rPr>
          <w:kern w:val="0"/>
          <w:sz w:val="24"/>
        </w:rPr>
      </w:pPr>
      <w:r w:rsidRPr="00005F7E">
        <w:rPr>
          <w:kern w:val="0"/>
          <w:sz w:val="24"/>
        </w:rPr>
        <w:t>Yao-Hong Tsai</w:t>
      </w:r>
    </w:p>
    <w:p w14:paraId="5435DE7A" w14:textId="77777777" w:rsidR="00005F7E" w:rsidRPr="00005F7E" w:rsidRDefault="00005F7E" w:rsidP="001A6002">
      <w:pPr>
        <w:adjustRightInd w:val="0"/>
        <w:snapToGrid w:val="0"/>
        <w:spacing w:line="300" w:lineRule="auto"/>
        <w:jc w:val="left"/>
        <w:rPr>
          <w:kern w:val="0"/>
          <w:sz w:val="24"/>
        </w:rPr>
      </w:pPr>
      <w:r w:rsidRPr="00005F7E">
        <w:rPr>
          <w:kern w:val="0"/>
          <w:sz w:val="24"/>
        </w:rPr>
        <w:t>Yaping Zhao</w:t>
      </w:r>
    </w:p>
    <w:p w14:paraId="31A4C324" w14:textId="77777777" w:rsidR="00005F7E" w:rsidRPr="00005F7E" w:rsidRDefault="00005F7E" w:rsidP="001A6002">
      <w:pPr>
        <w:adjustRightInd w:val="0"/>
        <w:snapToGrid w:val="0"/>
        <w:spacing w:line="300" w:lineRule="auto"/>
        <w:jc w:val="left"/>
        <w:rPr>
          <w:kern w:val="0"/>
          <w:sz w:val="24"/>
        </w:rPr>
      </w:pPr>
      <w:r w:rsidRPr="00005F7E">
        <w:rPr>
          <w:kern w:val="0"/>
          <w:sz w:val="24"/>
        </w:rPr>
        <w:t>Ye Jian</w:t>
      </w:r>
    </w:p>
    <w:p w14:paraId="18DF073C" w14:textId="77777777" w:rsidR="00005F7E" w:rsidRPr="00005F7E" w:rsidRDefault="00005F7E" w:rsidP="001A6002">
      <w:pPr>
        <w:adjustRightInd w:val="0"/>
        <w:snapToGrid w:val="0"/>
        <w:spacing w:line="300" w:lineRule="auto"/>
        <w:jc w:val="left"/>
        <w:rPr>
          <w:kern w:val="0"/>
          <w:sz w:val="24"/>
        </w:rPr>
      </w:pPr>
      <w:r w:rsidRPr="00005F7E">
        <w:rPr>
          <w:kern w:val="0"/>
          <w:sz w:val="24"/>
        </w:rPr>
        <w:t>Yi Qiu</w:t>
      </w:r>
    </w:p>
    <w:p w14:paraId="3F254364" w14:textId="77777777" w:rsidR="00005F7E" w:rsidRPr="00005F7E" w:rsidRDefault="00005F7E" w:rsidP="001A6002">
      <w:pPr>
        <w:adjustRightInd w:val="0"/>
        <w:snapToGrid w:val="0"/>
        <w:spacing w:line="300" w:lineRule="auto"/>
        <w:jc w:val="left"/>
        <w:rPr>
          <w:kern w:val="0"/>
          <w:sz w:val="24"/>
        </w:rPr>
      </w:pPr>
      <w:r w:rsidRPr="00005F7E">
        <w:rPr>
          <w:kern w:val="0"/>
          <w:sz w:val="24"/>
        </w:rPr>
        <w:t>Ying Chen</w:t>
      </w:r>
    </w:p>
    <w:p w14:paraId="13972ED2" w14:textId="77777777" w:rsidR="00005F7E" w:rsidRPr="00005F7E" w:rsidRDefault="00005F7E" w:rsidP="001A6002">
      <w:pPr>
        <w:adjustRightInd w:val="0"/>
        <w:snapToGrid w:val="0"/>
        <w:spacing w:line="300" w:lineRule="auto"/>
        <w:jc w:val="left"/>
        <w:rPr>
          <w:kern w:val="0"/>
          <w:sz w:val="24"/>
        </w:rPr>
      </w:pPr>
      <w:r w:rsidRPr="00005F7E">
        <w:rPr>
          <w:kern w:val="0"/>
          <w:sz w:val="24"/>
        </w:rPr>
        <w:t>Yongsheng Dong</w:t>
      </w:r>
    </w:p>
    <w:p w14:paraId="29EBD973" w14:textId="77777777" w:rsidR="00005F7E" w:rsidRPr="00005F7E" w:rsidRDefault="00005F7E" w:rsidP="001A6002">
      <w:pPr>
        <w:adjustRightInd w:val="0"/>
        <w:snapToGrid w:val="0"/>
        <w:spacing w:line="300" w:lineRule="auto"/>
        <w:jc w:val="left"/>
        <w:rPr>
          <w:kern w:val="0"/>
          <w:sz w:val="24"/>
        </w:rPr>
      </w:pPr>
      <w:r w:rsidRPr="00005F7E">
        <w:rPr>
          <w:kern w:val="0"/>
          <w:sz w:val="24"/>
        </w:rPr>
        <w:t>Yuchen Li</w:t>
      </w:r>
    </w:p>
    <w:p w14:paraId="5801DC3B" w14:textId="77777777" w:rsidR="00005F7E" w:rsidRPr="00005F7E" w:rsidRDefault="00005F7E" w:rsidP="001A6002">
      <w:pPr>
        <w:adjustRightInd w:val="0"/>
        <w:snapToGrid w:val="0"/>
        <w:spacing w:line="300" w:lineRule="auto"/>
        <w:jc w:val="left"/>
        <w:rPr>
          <w:kern w:val="0"/>
          <w:sz w:val="24"/>
        </w:rPr>
      </w:pPr>
      <w:r w:rsidRPr="00005F7E">
        <w:rPr>
          <w:kern w:val="0"/>
          <w:sz w:val="24"/>
        </w:rPr>
        <w:t>Yuchen Zhao</w:t>
      </w:r>
    </w:p>
    <w:p w14:paraId="5A6A99E6" w14:textId="77777777" w:rsidR="00005F7E" w:rsidRPr="00005F7E" w:rsidRDefault="00005F7E" w:rsidP="001A6002">
      <w:pPr>
        <w:adjustRightInd w:val="0"/>
        <w:snapToGrid w:val="0"/>
        <w:spacing w:line="300" w:lineRule="auto"/>
        <w:jc w:val="left"/>
        <w:rPr>
          <w:kern w:val="0"/>
          <w:sz w:val="24"/>
        </w:rPr>
      </w:pPr>
      <w:r w:rsidRPr="00005F7E">
        <w:rPr>
          <w:kern w:val="0"/>
          <w:sz w:val="24"/>
        </w:rPr>
        <w:t>Yun Ding</w:t>
      </w:r>
    </w:p>
    <w:p w14:paraId="469EFDEC" w14:textId="77777777" w:rsidR="00005F7E" w:rsidRPr="00005F7E" w:rsidRDefault="00005F7E" w:rsidP="001A6002">
      <w:pPr>
        <w:adjustRightInd w:val="0"/>
        <w:snapToGrid w:val="0"/>
        <w:spacing w:line="300" w:lineRule="auto"/>
        <w:jc w:val="left"/>
        <w:rPr>
          <w:kern w:val="0"/>
          <w:sz w:val="24"/>
        </w:rPr>
      </w:pPr>
      <w:r w:rsidRPr="00005F7E">
        <w:rPr>
          <w:kern w:val="0"/>
          <w:sz w:val="24"/>
        </w:rPr>
        <w:t>Yuqing Qian</w:t>
      </w:r>
    </w:p>
    <w:p w14:paraId="5C8019C1" w14:textId="77777777" w:rsidR="00005F7E" w:rsidRPr="00005F7E" w:rsidRDefault="00005F7E" w:rsidP="001A6002">
      <w:pPr>
        <w:adjustRightInd w:val="0"/>
        <w:snapToGrid w:val="0"/>
        <w:spacing w:line="300" w:lineRule="auto"/>
        <w:jc w:val="left"/>
        <w:rPr>
          <w:kern w:val="0"/>
          <w:sz w:val="24"/>
        </w:rPr>
      </w:pPr>
      <w:r w:rsidRPr="00005F7E">
        <w:rPr>
          <w:kern w:val="0"/>
          <w:sz w:val="24"/>
        </w:rPr>
        <w:t>Zeyu Zhu</w:t>
      </w:r>
    </w:p>
    <w:p w14:paraId="3968E4D8" w14:textId="77777777" w:rsidR="00005F7E" w:rsidRPr="00005F7E" w:rsidRDefault="00005F7E" w:rsidP="001A6002">
      <w:pPr>
        <w:adjustRightInd w:val="0"/>
        <w:snapToGrid w:val="0"/>
        <w:spacing w:line="300" w:lineRule="auto"/>
        <w:jc w:val="left"/>
        <w:rPr>
          <w:kern w:val="0"/>
          <w:sz w:val="24"/>
        </w:rPr>
      </w:pPr>
      <w:r w:rsidRPr="00005F7E">
        <w:rPr>
          <w:kern w:val="0"/>
          <w:sz w:val="24"/>
        </w:rPr>
        <w:t>Zheng Lin</w:t>
      </w:r>
    </w:p>
    <w:p w14:paraId="0820033F" w14:textId="77777777" w:rsidR="00005F7E" w:rsidRPr="00005F7E" w:rsidRDefault="00005F7E" w:rsidP="001A6002">
      <w:pPr>
        <w:adjustRightInd w:val="0"/>
        <w:snapToGrid w:val="0"/>
        <w:spacing w:line="300" w:lineRule="auto"/>
        <w:jc w:val="left"/>
        <w:rPr>
          <w:kern w:val="0"/>
          <w:sz w:val="24"/>
        </w:rPr>
      </w:pPr>
      <w:r w:rsidRPr="00005F7E">
        <w:rPr>
          <w:kern w:val="0"/>
          <w:sz w:val="24"/>
        </w:rPr>
        <w:t>Zhenghang Zhao</w:t>
      </w:r>
    </w:p>
    <w:p w14:paraId="4F293405" w14:textId="77777777" w:rsidR="00005F7E" w:rsidRPr="00005F7E" w:rsidRDefault="00005F7E" w:rsidP="001A6002">
      <w:pPr>
        <w:adjustRightInd w:val="0"/>
        <w:snapToGrid w:val="0"/>
        <w:spacing w:line="300" w:lineRule="auto"/>
        <w:jc w:val="left"/>
        <w:rPr>
          <w:kern w:val="0"/>
          <w:sz w:val="24"/>
        </w:rPr>
      </w:pPr>
      <w:r w:rsidRPr="00005F7E">
        <w:rPr>
          <w:kern w:val="0"/>
          <w:sz w:val="24"/>
        </w:rPr>
        <w:t>Zhengmao Zou</w:t>
      </w:r>
    </w:p>
    <w:p w14:paraId="7ABD7D21" w14:textId="77777777" w:rsidR="00005F7E" w:rsidRPr="00005F7E" w:rsidRDefault="00005F7E" w:rsidP="001A6002">
      <w:pPr>
        <w:adjustRightInd w:val="0"/>
        <w:snapToGrid w:val="0"/>
        <w:spacing w:line="300" w:lineRule="auto"/>
        <w:jc w:val="left"/>
        <w:rPr>
          <w:kern w:val="0"/>
          <w:sz w:val="24"/>
        </w:rPr>
      </w:pPr>
      <w:r w:rsidRPr="00005F7E">
        <w:rPr>
          <w:kern w:val="0"/>
          <w:sz w:val="24"/>
        </w:rPr>
        <w:t>Zheyu Wu</w:t>
      </w:r>
    </w:p>
    <w:p w14:paraId="5276489C" w14:textId="77777777" w:rsidR="00005F7E" w:rsidRPr="00005F7E" w:rsidRDefault="00005F7E" w:rsidP="001A6002">
      <w:pPr>
        <w:adjustRightInd w:val="0"/>
        <w:snapToGrid w:val="0"/>
        <w:spacing w:line="300" w:lineRule="auto"/>
        <w:jc w:val="left"/>
        <w:rPr>
          <w:kern w:val="0"/>
          <w:sz w:val="24"/>
        </w:rPr>
      </w:pPr>
      <w:r w:rsidRPr="00005F7E">
        <w:rPr>
          <w:kern w:val="0"/>
          <w:sz w:val="24"/>
        </w:rPr>
        <w:t>Zhifeng Zhang</w:t>
      </w:r>
    </w:p>
    <w:p w14:paraId="1ECC589F" w14:textId="77777777" w:rsidR="00005F7E" w:rsidRPr="00005F7E" w:rsidRDefault="00005F7E" w:rsidP="001A6002">
      <w:pPr>
        <w:adjustRightInd w:val="0"/>
        <w:snapToGrid w:val="0"/>
        <w:spacing w:line="300" w:lineRule="auto"/>
        <w:jc w:val="left"/>
        <w:rPr>
          <w:kern w:val="0"/>
          <w:sz w:val="24"/>
        </w:rPr>
      </w:pPr>
      <w:r w:rsidRPr="00005F7E">
        <w:rPr>
          <w:kern w:val="0"/>
          <w:sz w:val="24"/>
        </w:rPr>
        <w:t>Zhongpeng Li</w:t>
      </w:r>
    </w:p>
    <w:p w14:paraId="20709E56" w14:textId="77777777" w:rsidR="00005F7E" w:rsidRPr="00005F7E" w:rsidRDefault="00005F7E" w:rsidP="001A6002">
      <w:pPr>
        <w:adjustRightInd w:val="0"/>
        <w:snapToGrid w:val="0"/>
        <w:spacing w:line="300" w:lineRule="auto"/>
        <w:jc w:val="left"/>
        <w:rPr>
          <w:kern w:val="0"/>
          <w:sz w:val="24"/>
        </w:rPr>
      </w:pPr>
      <w:r w:rsidRPr="00005F7E">
        <w:rPr>
          <w:kern w:val="0"/>
          <w:sz w:val="24"/>
        </w:rPr>
        <w:t>Zi Rui Ren</w:t>
      </w:r>
    </w:p>
    <w:p w14:paraId="1B77032A" w14:textId="77777777" w:rsidR="00005F7E" w:rsidRPr="00005F7E" w:rsidRDefault="00005F7E" w:rsidP="001A6002">
      <w:pPr>
        <w:adjustRightInd w:val="0"/>
        <w:snapToGrid w:val="0"/>
        <w:spacing w:line="300" w:lineRule="auto"/>
        <w:jc w:val="left"/>
        <w:rPr>
          <w:kern w:val="0"/>
          <w:sz w:val="24"/>
        </w:rPr>
      </w:pPr>
      <w:r w:rsidRPr="00005F7E">
        <w:rPr>
          <w:kern w:val="0"/>
          <w:sz w:val="24"/>
        </w:rPr>
        <w:t>Zike Ma</w:t>
      </w:r>
    </w:p>
    <w:p w14:paraId="47B89458" w14:textId="6828D530" w:rsidR="00CD1C5F" w:rsidRPr="004930A1" w:rsidRDefault="00005F7E" w:rsidP="001A6002">
      <w:pPr>
        <w:adjustRightInd w:val="0"/>
        <w:snapToGrid w:val="0"/>
        <w:spacing w:line="300" w:lineRule="auto"/>
        <w:jc w:val="left"/>
        <w:rPr>
          <w:kern w:val="0"/>
          <w:sz w:val="24"/>
        </w:rPr>
      </w:pPr>
      <w:r w:rsidRPr="00005F7E">
        <w:rPr>
          <w:kern w:val="0"/>
          <w:sz w:val="24"/>
        </w:rPr>
        <w:t>Zishan Xu</w:t>
      </w:r>
    </w:p>
    <w:p w14:paraId="392A4B1D" w14:textId="77777777" w:rsidR="009C6E34" w:rsidRDefault="009C6E34" w:rsidP="002B43E5">
      <w:pPr>
        <w:adjustRightInd w:val="0"/>
        <w:rPr>
          <w:bCs/>
          <w:szCs w:val="21"/>
        </w:rPr>
        <w:sectPr w:rsidR="009C6E34" w:rsidSect="009C6E34">
          <w:type w:val="continuous"/>
          <w:pgSz w:w="11906" w:h="16838"/>
          <w:pgMar w:top="2948" w:right="2495" w:bottom="2948" w:left="2495" w:header="851" w:footer="992" w:gutter="0"/>
          <w:cols w:num="3" w:space="425"/>
          <w:docGrid w:type="lines" w:linePitch="312"/>
        </w:sectPr>
      </w:pPr>
    </w:p>
    <w:p w14:paraId="7606CFD0" w14:textId="05CD89C0" w:rsidR="006D487F" w:rsidRDefault="006D487F" w:rsidP="002B43E5">
      <w:pPr>
        <w:adjustRightInd w:val="0"/>
        <w:rPr>
          <w:bCs/>
          <w:szCs w:val="21"/>
        </w:rPr>
      </w:pPr>
    </w:p>
    <w:p w14:paraId="5405721F" w14:textId="1551967C" w:rsidR="001A6002" w:rsidRPr="00E5592C" w:rsidRDefault="001A6002" w:rsidP="002B43E5">
      <w:pPr>
        <w:adjustRightInd w:val="0"/>
        <w:rPr>
          <w:bCs/>
          <w:szCs w:val="21"/>
        </w:rPr>
        <w:sectPr w:rsidR="001A6002" w:rsidRPr="00E5592C" w:rsidSect="0020338F">
          <w:type w:val="continuous"/>
          <w:pgSz w:w="11906" w:h="16838"/>
          <w:pgMar w:top="2948" w:right="2495" w:bottom="2948" w:left="2495" w:header="851" w:footer="992" w:gutter="0"/>
          <w:cols w:num="3" w:space="425"/>
          <w:docGrid w:type="lines" w:linePitch="312"/>
        </w:sectPr>
      </w:pPr>
    </w:p>
    <w:p w14:paraId="5D4EF9DB" w14:textId="43420F27" w:rsidR="00005F7E" w:rsidRDefault="00005F7E" w:rsidP="00005F7E">
      <w:pPr>
        <w:tabs>
          <w:tab w:val="left" w:pos="5103"/>
        </w:tabs>
        <w:adjustRightInd w:val="0"/>
        <w:snapToGrid w:val="0"/>
        <w:spacing w:afterLines="200" w:after="624"/>
        <w:jc w:val="center"/>
        <w:outlineLvl w:val="0"/>
        <w:rPr>
          <w:b/>
          <w:sz w:val="44"/>
          <w:szCs w:val="44"/>
        </w:rPr>
      </w:pPr>
      <w:bookmarkStart w:id="15" w:name="_Toc19479"/>
      <w:bookmarkStart w:id="16" w:name="_Toc14031"/>
      <w:bookmarkStart w:id="17" w:name="_Toc27572"/>
      <w:bookmarkStart w:id="18" w:name="_Toc17128"/>
      <w:bookmarkStart w:id="19" w:name="_Toc7703"/>
      <w:bookmarkStart w:id="20" w:name="_Toc14009"/>
      <w:bookmarkStart w:id="21" w:name="_Toc19432"/>
      <w:bookmarkStart w:id="22" w:name="_Toc172452946"/>
      <w:bookmarkStart w:id="23" w:name="_Toc15964"/>
      <w:bookmarkStart w:id="24" w:name="_Toc28611"/>
      <w:bookmarkStart w:id="25" w:name="_Toc11755"/>
      <w:bookmarkStart w:id="26" w:name="_Toc182214909"/>
      <w:r>
        <w:rPr>
          <w:b/>
          <w:sz w:val="44"/>
          <w:szCs w:val="44"/>
        </w:rPr>
        <w:lastRenderedPageBreak/>
        <w:t>Sponsors</w:t>
      </w:r>
      <w:bookmarkEnd w:id="15"/>
      <w:bookmarkEnd w:id="16"/>
      <w:bookmarkEnd w:id="17"/>
      <w:bookmarkEnd w:id="18"/>
      <w:bookmarkEnd w:id="19"/>
      <w:bookmarkEnd w:id="20"/>
      <w:bookmarkEnd w:id="21"/>
      <w:bookmarkEnd w:id="22"/>
      <w:bookmarkEnd w:id="23"/>
      <w:bookmarkEnd w:id="24"/>
      <w:bookmarkEnd w:id="25"/>
      <w:bookmarkEnd w:id="26"/>
    </w:p>
    <w:tbl>
      <w:tblPr>
        <w:tblStyle w:val="af7"/>
        <w:tblW w:w="8784" w:type="dxa"/>
        <w:tblLayout w:type="fixed"/>
        <w:tblLook w:val="04A0" w:firstRow="1" w:lastRow="0" w:firstColumn="1" w:lastColumn="0" w:noHBand="0" w:noVBand="1"/>
      </w:tblPr>
      <w:tblGrid>
        <w:gridCol w:w="3114"/>
        <w:gridCol w:w="5670"/>
      </w:tblGrid>
      <w:tr w:rsidR="00005F7E" w14:paraId="612F3C53" w14:textId="77777777" w:rsidTr="00B52F3C">
        <w:trPr>
          <w:trHeight w:val="20"/>
        </w:trPr>
        <w:tc>
          <w:tcPr>
            <w:tcW w:w="8784" w:type="dxa"/>
            <w:gridSpan w:val="2"/>
          </w:tcPr>
          <w:p w14:paraId="11FE3B22" w14:textId="77777777" w:rsidR="00005F7E" w:rsidRDefault="00005F7E" w:rsidP="00B52F3C">
            <w:pPr>
              <w:pStyle w:val="style10"/>
              <w:tabs>
                <w:tab w:val="left" w:pos="5103"/>
              </w:tabs>
              <w:spacing w:before="0" w:beforeAutospacing="0" w:after="0" w:afterAutospacing="0"/>
              <w:rPr>
                <w:b/>
                <w:bCs/>
              </w:rPr>
            </w:pPr>
            <w:r>
              <w:rPr>
                <w:rStyle w:val="af8"/>
                <w:color w:val="000000"/>
              </w:rPr>
              <w:t>Co-organized by</w:t>
            </w:r>
            <w:r>
              <w:t xml:space="preserve"> </w:t>
            </w:r>
          </w:p>
        </w:tc>
      </w:tr>
      <w:tr w:rsidR="00005F7E" w14:paraId="21A25507" w14:textId="77777777" w:rsidTr="00B52F3C">
        <w:trPr>
          <w:trHeight w:val="20"/>
        </w:trPr>
        <w:tc>
          <w:tcPr>
            <w:tcW w:w="3114" w:type="dxa"/>
            <w:vAlign w:val="center"/>
          </w:tcPr>
          <w:p w14:paraId="6C2A2619" w14:textId="254F349F" w:rsidR="00005F7E" w:rsidRDefault="00005F7E" w:rsidP="00B52F3C">
            <w:pPr>
              <w:tabs>
                <w:tab w:val="left" w:pos="5103"/>
              </w:tabs>
              <w:jc w:val="center"/>
              <w:rPr>
                <w:b/>
                <w:bCs/>
                <w:sz w:val="24"/>
              </w:rPr>
            </w:pPr>
            <w:r>
              <w:rPr>
                <w:noProof/>
              </w:rPr>
              <w:drawing>
                <wp:inline distT="0" distB="0" distL="0" distR="0" wp14:anchorId="60A0EFE9" wp14:editId="27EAF39E">
                  <wp:extent cx="758894" cy="684000"/>
                  <wp:effectExtent l="0" t="0" r="3175" b="1905"/>
                  <wp:docPr id="32" name="图片 32" descr="国际计算学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国际计算学会"/>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94" cy="684000"/>
                          </a:xfrm>
                          <a:prstGeom prst="rect">
                            <a:avLst/>
                          </a:prstGeom>
                          <a:noFill/>
                          <a:ln>
                            <a:noFill/>
                          </a:ln>
                        </pic:spPr>
                      </pic:pic>
                    </a:graphicData>
                  </a:graphic>
                </wp:inline>
              </w:drawing>
            </w:r>
          </w:p>
        </w:tc>
        <w:tc>
          <w:tcPr>
            <w:tcW w:w="5670" w:type="dxa"/>
            <w:vAlign w:val="center"/>
          </w:tcPr>
          <w:p w14:paraId="5B7B96BA" w14:textId="77777777" w:rsidR="00005F7E" w:rsidRPr="00005F7E" w:rsidRDefault="00005F7E" w:rsidP="00005F7E">
            <w:pPr>
              <w:tabs>
                <w:tab w:val="left" w:pos="5103"/>
              </w:tabs>
              <w:snapToGrid w:val="0"/>
              <w:jc w:val="center"/>
              <w:rPr>
                <w:b/>
                <w:color w:val="000000"/>
                <w:sz w:val="24"/>
              </w:rPr>
            </w:pPr>
            <w:r w:rsidRPr="00005F7E">
              <w:rPr>
                <w:rFonts w:hint="eastAsia"/>
                <w:b/>
                <w:color w:val="000000"/>
                <w:sz w:val="24"/>
              </w:rPr>
              <w:t>国际计算学会</w:t>
            </w:r>
          </w:p>
          <w:p w14:paraId="50C145DF" w14:textId="266327BE" w:rsidR="00005F7E" w:rsidRDefault="00005F7E" w:rsidP="00005F7E">
            <w:pPr>
              <w:tabs>
                <w:tab w:val="left" w:pos="5103"/>
              </w:tabs>
              <w:snapToGrid w:val="0"/>
              <w:jc w:val="center"/>
              <w:rPr>
                <w:b/>
                <w:color w:val="000000"/>
                <w:sz w:val="24"/>
              </w:rPr>
            </w:pPr>
            <w:r w:rsidRPr="00005F7E">
              <w:rPr>
                <w:b/>
                <w:color w:val="000000"/>
                <w:sz w:val="24"/>
              </w:rPr>
              <w:t>The Society of International Computing</w:t>
            </w:r>
          </w:p>
        </w:tc>
      </w:tr>
      <w:tr w:rsidR="00005F7E" w14:paraId="07AB4C88" w14:textId="77777777" w:rsidTr="00B52F3C">
        <w:trPr>
          <w:trHeight w:val="20"/>
        </w:trPr>
        <w:tc>
          <w:tcPr>
            <w:tcW w:w="8784" w:type="dxa"/>
            <w:gridSpan w:val="2"/>
          </w:tcPr>
          <w:p w14:paraId="5416BF07" w14:textId="77777777" w:rsidR="00005F7E" w:rsidRDefault="00005F7E" w:rsidP="00B52F3C">
            <w:pPr>
              <w:tabs>
                <w:tab w:val="left" w:pos="5103"/>
              </w:tabs>
              <w:rPr>
                <w:b/>
                <w:bCs/>
                <w:color w:val="000000"/>
                <w:sz w:val="24"/>
              </w:rPr>
            </w:pPr>
            <w:r>
              <w:rPr>
                <w:rStyle w:val="af8"/>
                <w:color w:val="000000"/>
                <w:sz w:val="24"/>
              </w:rPr>
              <w:t>Technically Co-sponsored by</w:t>
            </w:r>
          </w:p>
        </w:tc>
      </w:tr>
      <w:tr w:rsidR="00005F7E" w14:paraId="6C256307" w14:textId="77777777" w:rsidTr="00B52F3C">
        <w:trPr>
          <w:trHeight w:val="23"/>
        </w:trPr>
        <w:tc>
          <w:tcPr>
            <w:tcW w:w="3114" w:type="dxa"/>
            <w:vAlign w:val="center"/>
          </w:tcPr>
          <w:p w14:paraId="51A3C0D7" w14:textId="77777777" w:rsidR="00005F7E" w:rsidRDefault="00005F7E" w:rsidP="00B52F3C">
            <w:pPr>
              <w:tabs>
                <w:tab w:val="left" w:pos="5103"/>
              </w:tabs>
              <w:jc w:val="center"/>
              <w:rPr>
                <w:b/>
                <w:bCs/>
                <w:sz w:val="24"/>
              </w:rPr>
            </w:pPr>
            <w:r>
              <w:rPr>
                <w:b/>
                <w:bCs/>
                <w:noProof/>
                <w:sz w:val="24"/>
              </w:rPr>
              <w:drawing>
                <wp:inline distT="0" distB="0" distL="0" distR="0" wp14:anchorId="0987926B" wp14:editId="08AE99C0">
                  <wp:extent cx="864870" cy="683895"/>
                  <wp:effectExtent l="0" t="0" r="0" b="1905"/>
                  <wp:docPr id="14" name="图片 14" descr="国家自然科学基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国家自然科学基金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65153" cy="684000"/>
                          </a:xfrm>
                          <a:prstGeom prst="rect">
                            <a:avLst/>
                          </a:prstGeom>
                          <a:noFill/>
                          <a:ln>
                            <a:noFill/>
                          </a:ln>
                        </pic:spPr>
                      </pic:pic>
                    </a:graphicData>
                  </a:graphic>
                </wp:inline>
              </w:drawing>
            </w:r>
          </w:p>
        </w:tc>
        <w:tc>
          <w:tcPr>
            <w:tcW w:w="5670" w:type="dxa"/>
            <w:vAlign w:val="center"/>
          </w:tcPr>
          <w:p w14:paraId="1229E43B" w14:textId="77777777" w:rsidR="00005F7E" w:rsidRDefault="00005F7E" w:rsidP="00B52F3C">
            <w:pPr>
              <w:tabs>
                <w:tab w:val="left" w:pos="5103"/>
              </w:tabs>
              <w:snapToGrid w:val="0"/>
              <w:jc w:val="center"/>
              <w:rPr>
                <w:b/>
                <w:color w:val="000000"/>
                <w:sz w:val="24"/>
              </w:rPr>
            </w:pPr>
            <w:r>
              <w:rPr>
                <w:b/>
                <w:color w:val="000000"/>
                <w:sz w:val="24"/>
              </w:rPr>
              <w:t>The National Natural Science Foundation of China</w:t>
            </w:r>
          </w:p>
        </w:tc>
      </w:tr>
      <w:tr w:rsidR="00005F7E" w14:paraId="00813941" w14:textId="77777777" w:rsidTr="00B52F3C">
        <w:trPr>
          <w:trHeight w:val="90"/>
        </w:trPr>
        <w:tc>
          <w:tcPr>
            <w:tcW w:w="3114" w:type="dxa"/>
            <w:vAlign w:val="center"/>
          </w:tcPr>
          <w:p w14:paraId="7154FB33" w14:textId="77777777" w:rsidR="00005F7E" w:rsidRDefault="00005F7E" w:rsidP="00B52F3C">
            <w:pPr>
              <w:tabs>
                <w:tab w:val="left" w:pos="5103"/>
              </w:tabs>
              <w:jc w:val="center"/>
              <w:rPr>
                <w:b/>
                <w:bCs/>
                <w:sz w:val="24"/>
              </w:rPr>
            </w:pPr>
            <w:r>
              <w:rPr>
                <w:b/>
                <w:bCs/>
                <w:noProof/>
                <w:sz w:val="24"/>
              </w:rPr>
              <w:drawing>
                <wp:inline distT="0" distB="0" distL="0" distR="0" wp14:anchorId="3743E64D" wp14:editId="42E6DF88">
                  <wp:extent cx="1126490" cy="683895"/>
                  <wp:effectExtent l="0" t="0" r="1270" b="1905"/>
                  <wp:docPr id="43" name="图片 43" descr="i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n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26981" cy="684000"/>
                          </a:xfrm>
                          <a:prstGeom prst="rect">
                            <a:avLst/>
                          </a:prstGeom>
                          <a:noFill/>
                          <a:ln>
                            <a:noFill/>
                          </a:ln>
                        </pic:spPr>
                      </pic:pic>
                    </a:graphicData>
                  </a:graphic>
                </wp:inline>
              </w:drawing>
            </w:r>
          </w:p>
        </w:tc>
        <w:tc>
          <w:tcPr>
            <w:tcW w:w="5670" w:type="dxa"/>
            <w:vAlign w:val="center"/>
          </w:tcPr>
          <w:p w14:paraId="6435D6E0" w14:textId="77777777" w:rsidR="00005F7E" w:rsidRDefault="00005F7E" w:rsidP="00B52F3C">
            <w:pPr>
              <w:tabs>
                <w:tab w:val="left" w:pos="5103"/>
              </w:tabs>
              <w:snapToGrid w:val="0"/>
              <w:jc w:val="center"/>
              <w:rPr>
                <w:b/>
                <w:color w:val="000000"/>
                <w:sz w:val="24"/>
              </w:rPr>
            </w:pPr>
            <w:r>
              <w:rPr>
                <w:b/>
                <w:color w:val="000000"/>
                <w:sz w:val="24"/>
              </w:rPr>
              <w:t>The International Neural Network Society</w:t>
            </w:r>
          </w:p>
        </w:tc>
      </w:tr>
    </w:tbl>
    <w:p w14:paraId="584C1B91" w14:textId="6A74022E" w:rsidR="00005F7E" w:rsidRPr="00005F7E" w:rsidRDefault="00005F7E" w:rsidP="00005F7E"/>
    <w:p w14:paraId="657A76E5" w14:textId="046841F2" w:rsidR="00CD1C5F" w:rsidRDefault="00D97655">
      <w:pPr>
        <w:pStyle w:val="author"/>
        <w:tabs>
          <w:tab w:val="left" w:pos="5103"/>
        </w:tabs>
        <w:rPr>
          <w:rFonts w:ascii="Times New Roman" w:hAnsi="Times New Roman"/>
          <w:b/>
          <w:sz w:val="36"/>
          <w:szCs w:val="36"/>
          <w:lang w:val="en-US"/>
        </w:rPr>
      </w:pPr>
      <w:r w:rsidRPr="00E5592C">
        <w:rPr>
          <w:rFonts w:ascii="Times New Roman" w:hAnsi="Times New Roman"/>
          <w:b/>
          <w:sz w:val="36"/>
          <w:szCs w:val="36"/>
          <w:lang w:val="en-US"/>
        </w:rPr>
        <w:br w:type="page"/>
      </w:r>
    </w:p>
    <w:p w14:paraId="2ED1C3FE" w14:textId="2BB56F59" w:rsidR="00005F7E" w:rsidRPr="00335717" w:rsidRDefault="00005F7E" w:rsidP="00005F7E">
      <w:pPr>
        <w:tabs>
          <w:tab w:val="left" w:pos="5103"/>
        </w:tabs>
        <w:adjustRightInd w:val="0"/>
        <w:snapToGrid w:val="0"/>
        <w:spacing w:afterLines="200" w:after="624"/>
        <w:jc w:val="center"/>
        <w:outlineLvl w:val="0"/>
        <w:rPr>
          <w:b/>
          <w:sz w:val="36"/>
          <w:szCs w:val="36"/>
        </w:rPr>
      </w:pPr>
      <w:bookmarkStart w:id="27" w:name="_Toc172452947"/>
      <w:bookmarkStart w:id="28" w:name="_Toc5100"/>
      <w:bookmarkStart w:id="29" w:name="_Toc22519"/>
      <w:bookmarkStart w:id="30" w:name="_Toc28993"/>
      <w:bookmarkStart w:id="31" w:name="_Toc18133"/>
      <w:bookmarkStart w:id="32" w:name="_Toc2850"/>
      <w:bookmarkStart w:id="33" w:name="_Toc21998"/>
      <w:bookmarkStart w:id="34" w:name="_Toc21303"/>
      <w:bookmarkStart w:id="35" w:name="_Toc2086"/>
      <w:bookmarkStart w:id="36" w:name="_Toc7304"/>
      <w:bookmarkStart w:id="37" w:name="_Toc25801"/>
      <w:bookmarkStart w:id="38" w:name="_Toc182214910"/>
      <w:r w:rsidRPr="00335717">
        <w:rPr>
          <w:b/>
          <w:sz w:val="36"/>
          <w:szCs w:val="36"/>
        </w:rPr>
        <w:lastRenderedPageBreak/>
        <w:t xml:space="preserve">The Location of </w:t>
      </w:r>
      <w:r w:rsidR="00335717" w:rsidRPr="00335717">
        <w:rPr>
          <w:rFonts w:hint="eastAsia"/>
          <w:b/>
          <w:sz w:val="36"/>
          <w:szCs w:val="36"/>
        </w:rPr>
        <w:t xml:space="preserve">Hotel and </w:t>
      </w:r>
      <w:r w:rsidRPr="00335717">
        <w:rPr>
          <w:b/>
          <w:sz w:val="36"/>
          <w:szCs w:val="36"/>
        </w:rPr>
        <w:t>Conference Venue</w:t>
      </w:r>
      <w:bookmarkEnd w:id="27"/>
      <w:bookmarkEnd w:id="28"/>
      <w:bookmarkEnd w:id="29"/>
      <w:bookmarkEnd w:id="30"/>
      <w:bookmarkEnd w:id="31"/>
      <w:bookmarkEnd w:id="32"/>
      <w:bookmarkEnd w:id="33"/>
      <w:bookmarkEnd w:id="34"/>
      <w:bookmarkEnd w:id="35"/>
      <w:bookmarkEnd w:id="36"/>
      <w:bookmarkEnd w:id="37"/>
      <w:bookmarkEnd w:id="38"/>
      <w:r w:rsidR="00335717" w:rsidRPr="00335717">
        <w:rPr>
          <w:rFonts w:hint="eastAsia"/>
          <w:b/>
          <w:sz w:val="36"/>
          <w:szCs w:val="36"/>
        </w:rPr>
        <w:t>s</w:t>
      </w:r>
    </w:p>
    <w:p w14:paraId="300553DE" w14:textId="250E34A8" w:rsidR="00005F7E" w:rsidRDefault="00223225" w:rsidP="00005F7E">
      <w:pPr>
        <w:adjustRightInd w:val="0"/>
        <w:snapToGrid w:val="0"/>
        <w:spacing w:before="240" w:after="120" w:line="300" w:lineRule="auto"/>
        <w:rPr>
          <w:b/>
          <w:kern w:val="0"/>
          <w:sz w:val="24"/>
        </w:rPr>
      </w:pPr>
      <w:r>
        <w:rPr>
          <w:rFonts w:hint="eastAsia"/>
          <w:b/>
          <w:kern w:val="0"/>
          <w:sz w:val="24"/>
        </w:rPr>
        <w:t xml:space="preserve">Hotel </w:t>
      </w:r>
      <w:r>
        <w:rPr>
          <w:b/>
          <w:kern w:val="0"/>
          <w:sz w:val="24"/>
        </w:rPr>
        <w:t>Venue</w:t>
      </w:r>
      <w:r>
        <w:rPr>
          <w:rFonts w:hint="eastAsia"/>
          <w:b/>
          <w:kern w:val="0"/>
          <w:sz w:val="24"/>
        </w:rPr>
        <w:t xml:space="preserve"> and </w:t>
      </w:r>
      <w:r>
        <w:rPr>
          <w:b/>
          <w:kern w:val="0"/>
          <w:sz w:val="24"/>
        </w:rPr>
        <w:t xml:space="preserve">Conference </w:t>
      </w:r>
      <w:r w:rsidR="00005F7E">
        <w:rPr>
          <w:b/>
          <w:kern w:val="0"/>
          <w:sz w:val="24"/>
        </w:rPr>
        <w:t>Venue</w:t>
      </w:r>
    </w:p>
    <w:p w14:paraId="5AB6E6DF" w14:textId="329E3663" w:rsidR="007D74EA" w:rsidRDefault="007D74EA">
      <w:pPr>
        <w:pStyle w:val="af2"/>
        <w:tabs>
          <w:tab w:val="left" w:pos="5103"/>
        </w:tabs>
        <w:spacing w:before="0" w:beforeAutospacing="0" w:after="0" w:afterAutospacing="0"/>
        <w:ind w:firstLineChars="200" w:firstLine="480"/>
        <w:jc w:val="both"/>
        <w:rPr>
          <w:rFonts w:ascii="Times New Roman" w:hAnsi="Times New Roman" w:cs="Times New Roman"/>
        </w:rPr>
      </w:pPr>
      <w:r w:rsidRPr="007D74EA">
        <w:rPr>
          <w:rFonts w:ascii="Times New Roman" w:hAnsi="Times New Roman" w:cs="Times New Roman" w:hint="eastAsia"/>
        </w:rPr>
        <w:t xml:space="preserve">The ICAI2024 </w:t>
      </w:r>
      <w:r w:rsidR="00223225">
        <w:rPr>
          <w:rFonts w:ascii="Times New Roman" w:hAnsi="Times New Roman" w:cs="Times New Roman" w:hint="eastAsia"/>
        </w:rPr>
        <w:t xml:space="preserve">hotel </w:t>
      </w:r>
      <w:r w:rsidRPr="007D74EA">
        <w:rPr>
          <w:rFonts w:ascii="Times New Roman" w:hAnsi="Times New Roman" w:cs="Times New Roman" w:hint="eastAsia"/>
        </w:rPr>
        <w:t xml:space="preserve">venue is Qianna Yuanxi Hotel </w:t>
      </w:r>
      <w:r>
        <w:rPr>
          <w:rFonts w:ascii="Times New Roman" w:hAnsi="Times New Roman" w:cs="Times New Roman" w:hint="eastAsia"/>
        </w:rPr>
        <w:t>(</w:t>
      </w:r>
      <w:hyperlink r:id="rId17" w:history="1">
        <w:r w:rsidRPr="00982204">
          <w:rPr>
            <w:rStyle w:val="afb"/>
            <w:rFonts w:ascii="Times New Roman" w:hAnsi="Times New Roman" w:cs="Times New Roman" w:hint="eastAsia"/>
          </w:rPr>
          <w:t>http://www.qiannahotel.com/</w:t>
        </w:r>
      </w:hyperlink>
      <w:r>
        <w:rPr>
          <w:rFonts w:ascii="Times New Roman" w:hAnsi="Times New Roman" w:cs="Times New Roman" w:hint="eastAsia"/>
        </w:rPr>
        <w:t>)</w:t>
      </w:r>
      <w:r w:rsidRPr="007D74EA">
        <w:rPr>
          <w:rFonts w:ascii="Times New Roman" w:hAnsi="Times New Roman" w:cs="Times New Roman" w:hint="eastAsia"/>
        </w:rPr>
        <w:t xml:space="preserve"> in Longzi Lake</w:t>
      </w:r>
      <w:r w:rsidR="002A2321">
        <w:rPr>
          <w:rFonts w:ascii="Times New Roman" w:hAnsi="Times New Roman" w:cs="Times New Roman" w:hint="eastAsia"/>
        </w:rPr>
        <w:t xml:space="preserve">, </w:t>
      </w:r>
      <w:r w:rsidRPr="007D74EA">
        <w:rPr>
          <w:rFonts w:ascii="Times New Roman" w:hAnsi="Times New Roman" w:cs="Times New Roman" w:hint="eastAsia"/>
        </w:rPr>
        <w:t>Zhengzhou</w:t>
      </w:r>
      <w:r w:rsidR="002A2321">
        <w:rPr>
          <w:rFonts w:ascii="Times New Roman" w:hAnsi="Times New Roman" w:cs="Times New Roman" w:hint="eastAsia"/>
        </w:rPr>
        <w:t xml:space="preserve">, </w:t>
      </w:r>
      <w:r w:rsidRPr="007D74EA">
        <w:rPr>
          <w:rFonts w:ascii="Times New Roman" w:hAnsi="Times New Roman" w:cs="Times New Roman" w:hint="eastAsia"/>
        </w:rPr>
        <w:t>located at Building A</w:t>
      </w:r>
      <w:r w:rsidR="002A2321">
        <w:rPr>
          <w:rFonts w:ascii="Times New Roman" w:hAnsi="Times New Roman" w:cs="Times New Roman" w:hint="eastAsia"/>
        </w:rPr>
        <w:t xml:space="preserve">, </w:t>
      </w:r>
      <w:r w:rsidRPr="007D74EA">
        <w:rPr>
          <w:rFonts w:ascii="Times New Roman" w:hAnsi="Times New Roman" w:cs="Times New Roman" w:hint="eastAsia"/>
        </w:rPr>
        <w:t>No. 32 Shangxian Street</w:t>
      </w:r>
      <w:r w:rsidR="002A2321">
        <w:rPr>
          <w:rFonts w:ascii="Times New Roman" w:hAnsi="Times New Roman" w:cs="Times New Roman" w:hint="eastAsia"/>
        </w:rPr>
        <w:t xml:space="preserve">, </w:t>
      </w:r>
      <w:r w:rsidRPr="007D74EA">
        <w:rPr>
          <w:rFonts w:ascii="Times New Roman" w:hAnsi="Times New Roman" w:cs="Times New Roman" w:hint="eastAsia"/>
        </w:rPr>
        <w:t>Boxue Road</w:t>
      </w:r>
      <w:r w:rsidR="002A2321">
        <w:rPr>
          <w:rFonts w:ascii="Times New Roman" w:hAnsi="Times New Roman" w:cs="Times New Roman" w:hint="eastAsia"/>
        </w:rPr>
        <w:t xml:space="preserve">, </w:t>
      </w:r>
      <w:r w:rsidRPr="007D74EA">
        <w:rPr>
          <w:rFonts w:ascii="Times New Roman" w:hAnsi="Times New Roman" w:cs="Times New Roman" w:hint="eastAsia"/>
        </w:rPr>
        <w:t>Zhengdong New District. It is a five-star new Chinese style business hotel that integr</w:t>
      </w:r>
      <w:r w:rsidRPr="007D74EA">
        <w:rPr>
          <w:rFonts w:ascii="Times New Roman" w:hAnsi="Times New Roman" w:cs="Times New Roman"/>
        </w:rPr>
        <w:t>ates guest rooms</w:t>
      </w:r>
      <w:r w:rsidR="002A2321">
        <w:rPr>
          <w:rFonts w:ascii="Times New Roman" w:hAnsi="Times New Roman" w:cs="Times New Roman"/>
        </w:rPr>
        <w:t xml:space="preserve">, </w:t>
      </w:r>
      <w:r w:rsidRPr="007D74EA">
        <w:rPr>
          <w:rFonts w:ascii="Times New Roman" w:hAnsi="Times New Roman" w:cs="Times New Roman"/>
        </w:rPr>
        <w:t>conference rooms</w:t>
      </w:r>
      <w:r w:rsidR="002A2321">
        <w:rPr>
          <w:rFonts w:ascii="Times New Roman" w:hAnsi="Times New Roman" w:cs="Times New Roman"/>
        </w:rPr>
        <w:t xml:space="preserve">, </w:t>
      </w:r>
      <w:r w:rsidRPr="007D74EA">
        <w:rPr>
          <w:rFonts w:ascii="Times New Roman" w:hAnsi="Times New Roman" w:cs="Times New Roman"/>
        </w:rPr>
        <w:t>and catering services. The hotel covers an area of 22000 square meters and has a pleasant surrounding environment. Just 500 meters away from the hotel is the beautiful Longzi Lake. Surrounded by more than ten universities with a strong academic atmosphere</w:t>
      </w:r>
      <w:r w:rsidR="002A2321">
        <w:rPr>
          <w:rFonts w:ascii="Times New Roman" w:hAnsi="Times New Roman" w:cs="Times New Roman"/>
        </w:rPr>
        <w:t xml:space="preserve">, </w:t>
      </w:r>
      <w:r w:rsidRPr="007D74EA">
        <w:rPr>
          <w:rFonts w:ascii="Times New Roman" w:hAnsi="Times New Roman" w:cs="Times New Roman"/>
        </w:rPr>
        <w:t>there are two large shopping malls</w:t>
      </w:r>
      <w:r w:rsidR="002A2321">
        <w:rPr>
          <w:rFonts w:ascii="Times New Roman" w:hAnsi="Times New Roman" w:cs="Times New Roman"/>
        </w:rPr>
        <w:t xml:space="preserve">, </w:t>
      </w:r>
      <w:r w:rsidRPr="007D74EA">
        <w:rPr>
          <w:rFonts w:ascii="Times New Roman" w:hAnsi="Times New Roman" w:cs="Times New Roman"/>
        </w:rPr>
        <w:t>Taige Mao and Yonghe Time</w:t>
      </w:r>
      <w:r w:rsidR="002A2321">
        <w:rPr>
          <w:rFonts w:ascii="Times New Roman" w:hAnsi="Times New Roman" w:cs="Times New Roman"/>
        </w:rPr>
        <w:t xml:space="preserve">, </w:t>
      </w:r>
      <w:r w:rsidRPr="007D74EA">
        <w:rPr>
          <w:rFonts w:ascii="Times New Roman" w:hAnsi="Times New Roman" w:cs="Times New Roman"/>
        </w:rPr>
        <w:t>located 1 kilometer away in the core area of the central island of Longzi Lake. It is a 10 minute drive from the high-speed railway east station and has convenient transportation. The hotel's Chinese elements cover various areas</w:t>
      </w:r>
      <w:r w:rsidR="002A2321">
        <w:rPr>
          <w:rFonts w:ascii="Times New Roman" w:hAnsi="Times New Roman" w:cs="Times New Roman"/>
        </w:rPr>
        <w:t xml:space="preserve">, </w:t>
      </w:r>
      <w:r w:rsidRPr="007D74EA">
        <w:rPr>
          <w:rFonts w:ascii="Times New Roman" w:hAnsi="Times New Roman" w:cs="Times New Roman"/>
        </w:rPr>
        <w:t>leaving you with unforgettable memories after check-in. Longzi Lake Qianna Yuanxi Hotel is the ideal principle for your business meetings</w:t>
      </w:r>
      <w:r w:rsidR="002A2321">
        <w:rPr>
          <w:rFonts w:ascii="Times New Roman" w:hAnsi="Times New Roman" w:cs="Times New Roman"/>
        </w:rPr>
        <w:t xml:space="preserve">, </w:t>
      </w:r>
      <w:r w:rsidRPr="007D74EA">
        <w:rPr>
          <w:rFonts w:ascii="Times New Roman" w:hAnsi="Times New Roman" w:cs="Times New Roman"/>
        </w:rPr>
        <w:t>tourism and vacation.</w:t>
      </w:r>
    </w:p>
    <w:p w14:paraId="4048485E" w14:textId="5439D791" w:rsidR="00223225" w:rsidRPr="00AC7312" w:rsidRDefault="00223225">
      <w:pPr>
        <w:pStyle w:val="af2"/>
        <w:tabs>
          <w:tab w:val="left" w:pos="5103"/>
        </w:tabs>
        <w:spacing w:before="0" w:beforeAutospacing="0" w:after="0" w:afterAutospacing="0"/>
        <w:ind w:firstLineChars="200" w:firstLine="480"/>
        <w:jc w:val="both"/>
        <w:rPr>
          <w:rFonts w:ascii="Times New Roman" w:hAnsi="Times New Roman" w:cs="Times New Roman"/>
        </w:rPr>
      </w:pPr>
      <w:r w:rsidRPr="00AC7312">
        <w:rPr>
          <w:rFonts w:ascii="Times New Roman" w:hAnsi="Times New Roman" w:cs="Times New Roman"/>
        </w:rPr>
        <w:t xml:space="preserve">ICAI2024 conference venue is </w:t>
      </w:r>
      <w:r w:rsidR="00AC7312" w:rsidRPr="00AC7312">
        <w:rPr>
          <w:rFonts w:ascii="Times New Roman" w:hAnsi="Times New Roman" w:cs="Times New Roman"/>
        </w:rPr>
        <w:t>Henan Academy of Sciences</w:t>
      </w:r>
      <w:r w:rsidRPr="00AC7312">
        <w:rPr>
          <w:rFonts w:ascii="Times New Roman" w:hAnsi="Times New Roman" w:cs="Times New Roman"/>
        </w:rPr>
        <w:t xml:space="preserve"> (</w:t>
      </w:r>
      <w:hyperlink r:id="rId18" w:history="1">
        <w:r w:rsidR="00AC7312" w:rsidRPr="00AC7312">
          <w:rPr>
            <w:rStyle w:val="afb"/>
            <w:rFonts w:ascii="Times New Roman" w:hAnsi="Times New Roman" w:cs="Times New Roman"/>
          </w:rPr>
          <w:t>https://www.hnskxy.com/</w:t>
        </w:r>
      </w:hyperlink>
      <w:r w:rsidRPr="00AC7312">
        <w:rPr>
          <w:rFonts w:ascii="Times New Roman" w:hAnsi="Times New Roman" w:cs="Times New Roman"/>
        </w:rPr>
        <w:t xml:space="preserve">) in </w:t>
      </w:r>
      <w:r w:rsidR="00AC7312" w:rsidRPr="00AC7312">
        <w:rPr>
          <w:rFonts w:ascii="Times New Roman" w:hAnsi="Times New Roman" w:cs="Times New Roman"/>
        </w:rPr>
        <w:t>No. 228 Chongshili, Zhengdong New District, Zhengzhou City, Henan Province</w:t>
      </w:r>
      <w:r w:rsidRPr="00AC7312">
        <w:rPr>
          <w:rFonts w:ascii="Times New Roman" w:hAnsi="Times New Roman" w:cs="Times New Roman"/>
        </w:rPr>
        <w:t>.</w:t>
      </w:r>
    </w:p>
    <w:p w14:paraId="3A408E64" w14:textId="7F1DC76B" w:rsidR="00CD1C5F" w:rsidRDefault="006B06CE" w:rsidP="00005F7E">
      <w:pPr>
        <w:adjustRightInd w:val="0"/>
        <w:snapToGrid w:val="0"/>
        <w:spacing w:before="240" w:after="120" w:line="300" w:lineRule="auto"/>
        <w:rPr>
          <w:b/>
          <w:kern w:val="0"/>
          <w:sz w:val="24"/>
        </w:rPr>
      </w:pPr>
      <w:r w:rsidRPr="00005F7E">
        <w:rPr>
          <w:b/>
          <w:kern w:val="0"/>
          <w:sz w:val="24"/>
        </w:rPr>
        <w:t>Location</w:t>
      </w:r>
      <w:r w:rsidR="00AC7312">
        <w:rPr>
          <w:rFonts w:hint="eastAsia"/>
          <w:b/>
          <w:kern w:val="0"/>
          <w:sz w:val="24"/>
        </w:rPr>
        <w:t xml:space="preserve"> for </w:t>
      </w:r>
      <w:r w:rsidR="00AC7312" w:rsidRPr="00AC7312">
        <w:rPr>
          <w:rFonts w:hint="eastAsia"/>
          <w:b/>
          <w:kern w:val="0"/>
          <w:sz w:val="24"/>
        </w:rPr>
        <w:t xml:space="preserve">Qianna Yuanxi Hotel and </w:t>
      </w:r>
      <w:r w:rsidR="00AC7312" w:rsidRPr="00AC7312">
        <w:rPr>
          <w:b/>
          <w:kern w:val="0"/>
          <w:sz w:val="24"/>
        </w:rPr>
        <w:t>Henan Academy of Sciences</w:t>
      </w:r>
    </w:p>
    <w:p w14:paraId="5C71000B" w14:textId="7D7507B6" w:rsidR="00223225" w:rsidRPr="00005F7E" w:rsidRDefault="00223225" w:rsidP="00223225">
      <w:pPr>
        <w:adjustRightInd w:val="0"/>
        <w:snapToGrid w:val="0"/>
        <w:spacing w:before="240" w:after="120" w:line="300" w:lineRule="auto"/>
        <w:jc w:val="center"/>
        <w:rPr>
          <w:b/>
          <w:kern w:val="0"/>
          <w:sz w:val="24"/>
        </w:rPr>
      </w:pPr>
      <w:r>
        <w:rPr>
          <w:b/>
          <w:noProof/>
          <w:kern w:val="0"/>
          <w:sz w:val="24"/>
        </w:rPr>
        <w:drawing>
          <wp:inline distT="0" distB="0" distL="0" distR="0" wp14:anchorId="0DB5CD47" wp14:editId="76E824DD">
            <wp:extent cx="4857750" cy="3867150"/>
            <wp:effectExtent l="0" t="0" r="0" b="0"/>
            <wp:docPr id="401773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73104" name="图片 401773104"/>
                    <pic:cNvPicPr/>
                  </pic:nvPicPr>
                  <pic:blipFill>
                    <a:blip r:embed="rId19">
                      <a:extLst>
                        <a:ext uri="{28A0092B-C50C-407E-A947-70E740481C1C}">
                          <a14:useLocalDpi xmlns:a14="http://schemas.microsoft.com/office/drawing/2010/main" val="0"/>
                        </a:ext>
                      </a:extLst>
                    </a:blip>
                    <a:stretch>
                      <a:fillRect/>
                    </a:stretch>
                  </pic:blipFill>
                  <pic:spPr>
                    <a:xfrm>
                      <a:off x="0" y="0"/>
                      <a:ext cx="4867239" cy="3874704"/>
                    </a:xfrm>
                    <a:prstGeom prst="rect">
                      <a:avLst/>
                    </a:prstGeom>
                  </pic:spPr>
                </pic:pic>
              </a:graphicData>
            </a:graphic>
          </wp:inline>
        </w:drawing>
      </w:r>
    </w:p>
    <w:p w14:paraId="59A35636" w14:textId="16AB6363" w:rsidR="00CD1C5F" w:rsidRPr="00E5592C" w:rsidRDefault="00CD1C5F">
      <w:pPr>
        <w:pStyle w:val="af2"/>
        <w:tabs>
          <w:tab w:val="left" w:pos="5103"/>
        </w:tabs>
        <w:spacing w:beforeLines="50" w:before="156" w:beforeAutospacing="0" w:afterLines="50" w:after="156" w:afterAutospacing="0"/>
        <w:jc w:val="center"/>
        <w:rPr>
          <w:rFonts w:ascii="Times New Roman" w:hAnsi="Times New Roman" w:cs="Times New Roman"/>
          <w:b/>
          <w:color w:val="000000"/>
          <w:sz w:val="20"/>
          <w:szCs w:val="20"/>
          <w:shd w:val="clear" w:color="auto" w:fill="FFFFFF"/>
        </w:rPr>
      </w:pPr>
    </w:p>
    <w:p w14:paraId="697A2A59" w14:textId="77777777" w:rsidR="00591E2B" w:rsidRPr="008E4E30" w:rsidRDefault="00D97655" w:rsidP="00591E2B">
      <w:pPr>
        <w:tabs>
          <w:tab w:val="left" w:pos="5103"/>
        </w:tabs>
        <w:adjustRightInd w:val="0"/>
        <w:snapToGrid w:val="0"/>
        <w:spacing w:afterLines="200" w:after="624"/>
        <w:jc w:val="center"/>
        <w:outlineLvl w:val="0"/>
        <w:rPr>
          <w:b/>
          <w:color w:val="000000" w:themeColor="text1"/>
          <w:sz w:val="44"/>
          <w:szCs w:val="44"/>
        </w:rPr>
      </w:pPr>
      <w:r w:rsidRPr="00E5592C">
        <w:rPr>
          <w:color w:val="000000"/>
          <w:shd w:val="clear" w:color="auto" w:fill="FFFFFF"/>
          <w:lang w:val="nl-NL"/>
        </w:rPr>
        <w:br w:type="page"/>
      </w:r>
      <w:bookmarkStart w:id="39" w:name="_Toc25329"/>
      <w:bookmarkStart w:id="40" w:name="_Toc5748"/>
      <w:bookmarkStart w:id="41" w:name="_Toc1308"/>
      <w:bookmarkStart w:id="42" w:name="_Toc172452948"/>
      <w:bookmarkStart w:id="43" w:name="_Toc22087"/>
      <w:bookmarkStart w:id="44" w:name="_Toc11921"/>
      <w:bookmarkStart w:id="45" w:name="_Toc21496"/>
      <w:bookmarkStart w:id="46" w:name="OLE_LINK10"/>
      <w:bookmarkStart w:id="47" w:name="_Toc9796"/>
      <w:bookmarkStart w:id="48" w:name="_Toc32504"/>
      <w:bookmarkStart w:id="49" w:name="OLE_LINK9"/>
      <w:bookmarkStart w:id="50" w:name="_Toc4345"/>
      <w:bookmarkStart w:id="51" w:name="_Toc22290"/>
      <w:bookmarkStart w:id="52" w:name="_Toc182214911"/>
      <w:r w:rsidR="00591E2B" w:rsidRPr="008E4E30">
        <w:rPr>
          <w:b/>
          <w:color w:val="000000" w:themeColor="text1"/>
          <w:sz w:val="44"/>
          <w:szCs w:val="44"/>
        </w:rPr>
        <w:lastRenderedPageBreak/>
        <w:t>General Information</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C0E6BB1" w14:textId="77777777" w:rsidR="00CD1C5F" w:rsidRPr="008E4E30" w:rsidRDefault="00D97655">
      <w:pPr>
        <w:pStyle w:val="Default"/>
        <w:rPr>
          <w:b/>
          <w:color w:val="000000" w:themeColor="text1"/>
          <w:sz w:val="23"/>
          <w:szCs w:val="23"/>
        </w:rPr>
      </w:pPr>
      <w:r w:rsidRPr="008E4E30">
        <w:rPr>
          <w:b/>
          <w:color w:val="000000" w:themeColor="text1"/>
          <w:sz w:val="23"/>
          <w:szCs w:val="23"/>
        </w:rPr>
        <w:t>I. Conference Working Language</w:t>
      </w:r>
    </w:p>
    <w:p w14:paraId="70461939" w14:textId="77777777" w:rsidR="00CD1C5F" w:rsidRPr="008E4E30" w:rsidRDefault="00D97655">
      <w:pPr>
        <w:pStyle w:val="a7"/>
        <w:rPr>
          <w:color w:val="000000" w:themeColor="text1"/>
          <w:szCs w:val="20"/>
          <w:shd w:val="clear" w:color="auto" w:fill="FFFFFF"/>
        </w:rPr>
      </w:pPr>
      <w:r w:rsidRPr="008E4E30">
        <w:rPr>
          <w:color w:val="000000" w:themeColor="text1"/>
          <w:szCs w:val="20"/>
        </w:rPr>
        <w:t>English is the official language of the conference.</w:t>
      </w:r>
    </w:p>
    <w:p w14:paraId="4C429B30" w14:textId="77777777" w:rsidR="00CD1C5F" w:rsidRPr="008E4E30" w:rsidRDefault="00D97655">
      <w:pPr>
        <w:pStyle w:val="Default"/>
        <w:rPr>
          <w:b/>
          <w:color w:val="000000" w:themeColor="text1"/>
          <w:sz w:val="23"/>
          <w:szCs w:val="23"/>
        </w:rPr>
      </w:pPr>
      <w:r w:rsidRPr="008E4E30">
        <w:rPr>
          <w:b/>
          <w:color w:val="000000" w:themeColor="text1"/>
          <w:sz w:val="23"/>
          <w:szCs w:val="23"/>
        </w:rPr>
        <w:t>II. Conference Registration</w:t>
      </w:r>
    </w:p>
    <w:p w14:paraId="32486777" w14:textId="4BA1BB0A" w:rsidR="00CD1C5F" w:rsidRPr="008E4E30" w:rsidRDefault="00D97655" w:rsidP="006D487F">
      <w:pPr>
        <w:pStyle w:val="a7"/>
        <w:spacing w:after="0"/>
        <w:rPr>
          <w:color w:val="000000" w:themeColor="text1"/>
          <w:szCs w:val="20"/>
        </w:rPr>
      </w:pPr>
      <w:r w:rsidRPr="008E4E30">
        <w:rPr>
          <w:color w:val="000000" w:themeColor="text1"/>
          <w:szCs w:val="20"/>
        </w:rPr>
        <w:t xml:space="preserve">The </w:t>
      </w:r>
      <w:r w:rsidR="006B06CE" w:rsidRPr="008E4E30">
        <w:rPr>
          <w:color w:val="000000" w:themeColor="text1"/>
          <w:szCs w:val="20"/>
        </w:rPr>
        <w:t xml:space="preserve">ICAI </w:t>
      </w:r>
      <w:r w:rsidR="00B66F7C" w:rsidRPr="008E4E30">
        <w:rPr>
          <w:color w:val="000000" w:themeColor="text1"/>
          <w:szCs w:val="20"/>
        </w:rPr>
        <w:t>2024</w:t>
      </w:r>
      <w:r w:rsidRPr="008E4E30">
        <w:rPr>
          <w:color w:val="000000" w:themeColor="text1"/>
          <w:szCs w:val="20"/>
        </w:rPr>
        <w:t xml:space="preserve"> registration desk</w:t>
      </w:r>
      <w:r w:rsidR="002A2321" w:rsidRPr="008E4E30">
        <w:rPr>
          <w:color w:val="000000" w:themeColor="text1"/>
          <w:szCs w:val="20"/>
        </w:rPr>
        <w:t xml:space="preserve">, </w:t>
      </w:r>
      <w:r w:rsidRPr="008E4E30">
        <w:rPr>
          <w:color w:val="000000" w:themeColor="text1"/>
          <w:szCs w:val="20"/>
        </w:rPr>
        <w:t>located in the lobby of</w:t>
      </w:r>
      <w:bookmarkStart w:id="53" w:name="_Hlk14199587"/>
      <w:bookmarkStart w:id="54" w:name="OLE_LINK216"/>
      <w:r w:rsidRPr="008E4E30">
        <w:rPr>
          <w:color w:val="000000" w:themeColor="text1"/>
          <w:szCs w:val="20"/>
        </w:rPr>
        <w:t xml:space="preserve"> </w:t>
      </w:r>
      <w:bookmarkEnd w:id="53"/>
      <w:bookmarkEnd w:id="54"/>
      <w:r w:rsidR="008E4E30" w:rsidRPr="008E4E30">
        <w:rPr>
          <w:rFonts w:hint="eastAsia"/>
          <w:color w:val="000000" w:themeColor="text1"/>
        </w:rPr>
        <w:t>Qianna Yuanxi Hotel</w:t>
      </w:r>
      <w:r w:rsidR="002A2321" w:rsidRPr="008E4E30">
        <w:rPr>
          <w:color w:val="000000" w:themeColor="text1"/>
          <w:szCs w:val="20"/>
        </w:rPr>
        <w:t xml:space="preserve">, </w:t>
      </w:r>
      <w:r w:rsidR="008E4E30" w:rsidRPr="008E4E30">
        <w:rPr>
          <w:rFonts w:hint="eastAsia"/>
          <w:color w:val="000000" w:themeColor="text1"/>
          <w:szCs w:val="20"/>
        </w:rPr>
        <w:t>Zhengzhou</w:t>
      </w:r>
      <w:r w:rsidR="002A2321" w:rsidRPr="008E4E30">
        <w:rPr>
          <w:color w:val="000000" w:themeColor="text1"/>
          <w:szCs w:val="20"/>
        </w:rPr>
        <w:t xml:space="preserve">, </w:t>
      </w:r>
      <w:r w:rsidRPr="008E4E30">
        <w:rPr>
          <w:color w:val="000000" w:themeColor="text1"/>
          <w:szCs w:val="20"/>
        </w:rPr>
        <w:t>the first floor</w:t>
      </w:r>
      <w:r w:rsidR="002A2321" w:rsidRPr="008E4E30">
        <w:rPr>
          <w:color w:val="000000" w:themeColor="text1"/>
          <w:szCs w:val="20"/>
        </w:rPr>
        <w:t xml:space="preserve">, </w:t>
      </w:r>
      <w:r w:rsidRPr="008E4E30">
        <w:rPr>
          <w:color w:val="000000" w:themeColor="text1"/>
          <w:szCs w:val="20"/>
        </w:rPr>
        <w:t>will be open during the following hour:</w:t>
      </w:r>
    </w:p>
    <w:p w14:paraId="1EB610B5" w14:textId="1837431E" w:rsidR="00CD1C5F" w:rsidRPr="008E4E30" w:rsidRDefault="008E4E30" w:rsidP="006B06CE">
      <w:pPr>
        <w:pStyle w:val="a7"/>
        <w:widowControl/>
        <w:numPr>
          <w:ilvl w:val="0"/>
          <w:numId w:val="1"/>
        </w:numPr>
        <w:autoSpaceDE w:val="0"/>
        <w:autoSpaceDN w:val="0"/>
        <w:adjustRightInd w:val="0"/>
        <w:spacing w:after="0"/>
        <w:ind w:leftChars="0"/>
        <w:jc w:val="left"/>
        <w:rPr>
          <w:b/>
          <w:color w:val="000000" w:themeColor="text1"/>
          <w:szCs w:val="21"/>
        </w:rPr>
      </w:pPr>
      <w:r w:rsidRPr="008E4E30">
        <w:rPr>
          <w:rFonts w:hint="eastAsia"/>
          <w:color w:val="000000" w:themeColor="text1"/>
          <w:szCs w:val="20"/>
        </w:rPr>
        <w:t>November</w:t>
      </w:r>
      <w:r w:rsidR="006B06CE" w:rsidRPr="008E4E30">
        <w:rPr>
          <w:color w:val="000000" w:themeColor="text1"/>
          <w:szCs w:val="20"/>
        </w:rPr>
        <w:t xml:space="preserve"> </w:t>
      </w:r>
      <w:r w:rsidRPr="008E4E30">
        <w:rPr>
          <w:rFonts w:hint="eastAsia"/>
          <w:color w:val="000000" w:themeColor="text1"/>
          <w:szCs w:val="20"/>
        </w:rPr>
        <w:t>22</w:t>
      </w:r>
      <w:r w:rsidR="002A2321" w:rsidRPr="008E4E30">
        <w:rPr>
          <w:color w:val="000000" w:themeColor="text1"/>
          <w:szCs w:val="21"/>
        </w:rPr>
        <w:t xml:space="preserve">, </w:t>
      </w:r>
      <w:r w:rsidR="00B66F7C" w:rsidRPr="008E4E30">
        <w:rPr>
          <w:color w:val="000000" w:themeColor="text1"/>
          <w:szCs w:val="21"/>
        </w:rPr>
        <w:t>2024</w:t>
      </w:r>
      <w:r w:rsidR="00D97655" w:rsidRPr="008E4E30">
        <w:rPr>
          <w:color w:val="000000" w:themeColor="text1"/>
          <w:szCs w:val="21"/>
        </w:rPr>
        <w:t xml:space="preserve"> (</w:t>
      </w:r>
      <w:r w:rsidR="006B06CE" w:rsidRPr="008E4E30">
        <w:rPr>
          <w:color w:val="000000" w:themeColor="text1"/>
          <w:szCs w:val="21"/>
        </w:rPr>
        <w:t>Friday</w:t>
      </w:r>
      <w:r w:rsidR="00D97655" w:rsidRPr="008E4E30">
        <w:rPr>
          <w:color w:val="000000" w:themeColor="text1"/>
          <w:szCs w:val="21"/>
        </w:rPr>
        <w:t xml:space="preserve">) </w:t>
      </w:r>
      <w:r w:rsidR="00003F13">
        <w:rPr>
          <w:rFonts w:hint="eastAsia"/>
          <w:color w:val="000000" w:themeColor="text1"/>
          <w:szCs w:val="21"/>
        </w:rPr>
        <w:t>4</w:t>
      </w:r>
      <w:r w:rsidR="00D97655" w:rsidRPr="008E4E30">
        <w:rPr>
          <w:color w:val="000000" w:themeColor="text1"/>
          <w:szCs w:val="21"/>
        </w:rPr>
        <w:t>:00pm-</w:t>
      </w:r>
      <w:r w:rsidR="006E7D63">
        <w:rPr>
          <w:rFonts w:hint="eastAsia"/>
          <w:color w:val="000000" w:themeColor="text1"/>
          <w:szCs w:val="21"/>
        </w:rPr>
        <w:t>8</w:t>
      </w:r>
      <w:r w:rsidR="00D97655" w:rsidRPr="008E4E30">
        <w:rPr>
          <w:color w:val="000000" w:themeColor="text1"/>
          <w:szCs w:val="21"/>
        </w:rPr>
        <w:t>:00pm</w:t>
      </w:r>
    </w:p>
    <w:p w14:paraId="49ABA660" w14:textId="71639214" w:rsidR="00CD1C5F" w:rsidRPr="008E4E30" w:rsidRDefault="008E4E30">
      <w:pPr>
        <w:pStyle w:val="aff"/>
        <w:numPr>
          <w:ilvl w:val="0"/>
          <w:numId w:val="1"/>
        </w:numPr>
        <w:tabs>
          <w:tab w:val="left" w:pos="5103"/>
        </w:tabs>
        <w:snapToGrid w:val="0"/>
        <w:spacing w:line="300" w:lineRule="auto"/>
        <w:ind w:firstLineChars="0"/>
        <w:rPr>
          <w:color w:val="000000" w:themeColor="text1"/>
          <w:sz w:val="18"/>
          <w:szCs w:val="18"/>
        </w:rPr>
      </w:pPr>
      <w:r w:rsidRPr="008E4E30">
        <w:rPr>
          <w:rFonts w:hint="eastAsia"/>
          <w:color w:val="000000" w:themeColor="text1"/>
          <w:szCs w:val="20"/>
        </w:rPr>
        <w:t>November</w:t>
      </w:r>
      <w:r w:rsidRPr="008E4E30">
        <w:rPr>
          <w:color w:val="000000" w:themeColor="text1"/>
          <w:szCs w:val="20"/>
        </w:rPr>
        <w:t xml:space="preserve"> </w:t>
      </w:r>
      <w:r w:rsidRPr="008E4E30">
        <w:rPr>
          <w:rFonts w:hint="eastAsia"/>
          <w:color w:val="000000" w:themeColor="text1"/>
          <w:szCs w:val="20"/>
        </w:rPr>
        <w:t>23</w:t>
      </w:r>
      <w:r w:rsidR="002A2321" w:rsidRPr="008E4E30">
        <w:rPr>
          <w:color w:val="000000" w:themeColor="text1"/>
          <w:szCs w:val="21"/>
        </w:rPr>
        <w:t xml:space="preserve">, </w:t>
      </w:r>
      <w:r w:rsidR="00B66F7C" w:rsidRPr="008E4E30">
        <w:rPr>
          <w:color w:val="000000" w:themeColor="text1"/>
          <w:szCs w:val="21"/>
        </w:rPr>
        <w:t>2024</w:t>
      </w:r>
      <w:r w:rsidR="00D97655" w:rsidRPr="008E4E30">
        <w:rPr>
          <w:color w:val="000000" w:themeColor="text1"/>
          <w:szCs w:val="21"/>
        </w:rPr>
        <w:t xml:space="preserve"> (</w:t>
      </w:r>
      <w:r w:rsidR="006B06CE" w:rsidRPr="008E4E30">
        <w:rPr>
          <w:color w:val="000000" w:themeColor="text1"/>
          <w:szCs w:val="21"/>
        </w:rPr>
        <w:t>Saturday</w:t>
      </w:r>
      <w:r w:rsidR="00D97655" w:rsidRPr="008E4E30">
        <w:rPr>
          <w:color w:val="000000" w:themeColor="text1"/>
          <w:szCs w:val="21"/>
        </w:rPr>
        <w:t>) 8:</w:t>
      </w:r>
      <w:r w:rsidR="00E464B7">
        <w:rPr>
          <w:rFonts w:hint="eastAsia"/>
          <w:color w:val="000000" w:themeColor="text1"/>
          <w:szCs w:val="21"/>
        </w:rPr>
        <w:t>0</w:t>
      </w:r>
      <w:r w:rsidR="00D97655" w:rsidRPr="008E4E30">
        <w:rPr>
          <w:color w:val="000000" w:themeColor="text1"/>
          <w:szCs w:val="21"/>
        </w:rPr>
        <w:t>0am-</w:t>
      </w:r>
      <w:r w:rsidRPr="008E4E30">
        <w:rPr>
          <w:rFonts w:hint="eastAsia"/>
          <w:color w:val="000000" w:themeColor="text1"/>
          <w:szCs w:val="21"/>
        </w:rPr>
        <w:t>12</w:t>
      </w:r>
      <w:r w:rsidR="00D97655" w:rsidRPr="008E4E30">
        <w:rPr>
          <w:color w:val="000000" w:themeColor="text1"/>
          <w:szCs w:val="21"/>
        </w:rPr>
        <w:t>:00</w:t>
      </w:r>
      <w:r w:rsidR="00E464B7">
        <w:rPr>
          <w:rFonts w:hint="eastAsia"/>
          <w:color w:val="000000" w:themeColor="text1"/>
          <w:szCs w:val="21"/>
        </w:rPr>
        <w:t>a</w:t>
      </w:r>
      <w:r w:rsidR="00D97655" w:rsidRPr="008E4E30">
        <w:rPr>
          <w:color w:val="000000" w:themeColor="text1"/>
          <w:szCs w:val="21"/>
        </w:rPr>
        <w:t>m</w:t>
      </w:r>
    </w:p>
    <w:p w14:paraId="591A9AAC" w14:textId="77777777" w:rsidR="00CD1C5F" w:rsidRDefault="00CD1C5F">
      <w:pPr>
        <w:pStyle w:val="a7"/>
        <w:widowControl/>
        <w:autoSpaceDE w:val="0"/>
        <w:autoSpaceDN w:val="0"/>
        <w:adjustRightInd w:val="0"/>
        <w:spacing w:after="0"/>
        <w:ind w:leftChars="0"/>
        <w:jc w:val="left"/>
        <w:rPr>
          <w:b/>
          <w:color w:val="FF0000"/>
          <w:szCs w:val="21"/>
        </w:rPr>
      </w:pPr>
    </w:p>
    <w:p w14:paraId="7D1059C9" w14:textId="33F58939" w:rsidR="00BF5B6E" w:rsidRPr="008E4E30" w:rsidRDefault="00BF5B6E" w:rsidP="00BF5B6E">
      <w:pPr>
        <w:pStyle w:val="Default"/>
        <w:rPr>
          <w:b/>
          <w:color w:val="000000" w:themeColor="text1"/>
          <w:sz w:val="23"/>
          <w:szCs w:val="23"/>
        </w:rPr>
      </w:pPr>
      <w:r w:rsidRPr="008E4E30">
        <w:rPr>
          <w:b/>
          <w:color w:val="000000" w:themeColor="text1"/>
          <w:sz w:val="23"/>
          <w:szCs w:val="23"/>
        </w:rPr>
        <w:t>II</w:t>
      </w:r>
      <w:r>
        <w:rPr>
          <w:rFonts w:hint="eastAsia"/>
          <w:b/>
          <w:color w:val="000000" w:themeColor="text1"/>
          <w:sz w:val="23"/>
          <w:szCs w:val="23"/>
        </w:rPr>
        <w:t>I</w:t>
      </w:r>
      <w:r w:rsidRPr="008E4E30">
        <w:rPr>
          <w:b/>
          <w:color w:val="000000" w:themeColor="text1"/>
          <w:sz w:val="23"/>
          <w:szCs w:val="23"/>
        </w:rPr>
        <w:t xml:space="preserve">. </w:t>
      </w:r>
      <w:r>
        <w:rPr>
          <w:rFonts w:hint="eastAsia"/>
          <w:b/>
          <w:color w:val="000000" w:themeColor="text1"/>
          <w:sz w:val="23"/>
          <w:szCs w:val="23"/>
        </w:rPr>
        <w:t>Virtual Meeting on 2024/11/24</w:t>
      </w:r>
    </w:p>
    <w:p w14:paraId="3BF33A4C" w14:textId="3BE135E1" w:rsidR="00BF5B6E" w:rsidRPr="00BF5B6E" w:rsidRDefault="00BF5B6E">
      <w:pPr>
        <w:pStyle w:val="a7"/>
        <w:widowControl/>
        <w:autoSpaceDE w:val="0"/>
        <w:autoSpaceDN w:val="0"/>
        <w:adjustRightInd w:val="0"/>
        <w:spacing w:after="0"/>
        <w:ind w:leftChars="0"/>
        <w:jc w:val="left"/>
        <w:rPr>
          <w:b/>
          <w:bCs/>
          <w:color w:val="FF0000"/>
          <w:szCs w:val="20"/>
        </w:rPr>
      </w:pPr>
      <w:r>
        <w:rPr>
          <w:rFonts w:hint="eastAsia"/>
          <w:color w:val="000000" w:themeColor="text1"/>
          <w:szCs w:val="20"/>
        </w:rPr>
        <w:t>T</w:t>
      </w:r>
      <w:r w:rsidRPr="00BF5B6E">
        <w:rPr>
          <w:rFonts w:hint="eastAsia"/>
          <w:color w:val="000000" w:themeColor="text1"/>
          <w:szCs w:val="20"/>
        </w:rPr>
        <w:t>he used Virtual Meeting for ICAI2024 is VooV one based on Tencent Cloud, and the website is</w:t>
      </w:r>
      <w:r w:rsidR="00582F6C">
        <w:rPr>
          <w:rFonts w:hint="eastAsia"/>
          <w:color w:val="000000" w:themeColor="text1"/>
          <w:szCs w:val="20"/>
        </w:rPr>
        <w:t xml:space="preserve"> </w:t>
      </w:r>
      <w:hyperlink r:id="rId20" w:history="1">
        <w:r w:rsidRPr="00BF5B6E">
          <w:rPr>
            <w:rStyle w:val="afb"/>
            <w:rFonts w:hint="eastAsia"/>
            <w:szCs w:val="20"/>
          </w:rPr>
          <w:t>https://voovmeeting.com/</w:t>
        </w:r>
      </w:hyperlink>
      <w:r w:rsidRPr="00BF5B6E">
        <w:rPr>
          <w:rFonts w:hint="eastAsia"/>
          <w:color w:val="000000" w:themeColor="text1"/>
          <w:szCs w:val="20"/>
        </w:rPr>
        <w:t>. The Room information is as follows:</w:t>
      </w:r>
      <w:r w:rsidRPr="00BF5B6E">
        <w:rPr>
          <w:rFonts w:hint="eastAsia"/>
          <w:color w:val="000000" w:themeColor="text1"/>
          <w:szCs w:val="20"/>
        </w:rPr>
        <w:br/>
      </w:r>
      <w:r w:rsidRPr="00BF5B6E">
        <w:rPr>
          <w:rFonts w:hint="eastAsia"/>
          <w:b/>
          <w:bCs/>
          <w:color w:val="FF0000"/>
          <w:szCs w:val="20"/>
        </w:rPr>
        <w:t>Virtual Room, 2024/11/24: ID number: </w:t>
      </w:r>
      <w:r w:rsidRPr="009F40D7">
        <w:rPr>
          <w:rFonts w:hint="eastAsia"/>
          <w:b/>
          <w:bCs/>
          <w:color w:val="FF0000"/>
          <w:szCs w:val="20"/>
          <w:u w:val="single"/>
        </w:rPr>
        <w:t>309-579-648</w:t>
      </w:r>
    </w:p>
    <w:p w14:paraId="29946026" w14:textId="77777777" w:rsidR="00BF5B6E" w:rsidRPr="00BF5B6E" w:rsidRDefault="00BF5B6E">
      <w:pPr>
        <w:pStyle w:val="a7"/>
        <w:widowControl/>
        <w:autoSpaceDE w:val="0"/>
        <w:autoSpaceDN w:val="0"/>
        <w:adjustRightInd w:val="0"/>
        <w:spacing w:after="0"/>
        <w:ind w:leftChars="0"/>
        <w:jc w:val="left"/>
        <w:rPr>
          <w:b/>
          <w:color w:val="FF0000"/>
          <w:szCs w:val="21"/>
        </w:rPr>
      </w:pPr>
    </w:p>
    <w:p w14:paraId="131FAA3C" w14:textId="3C1D3D73" w:rsidR="00CD1C5F" w:rsidRPr="008E4E30" w:rsidRDefault="00BF5B6E">
      <w:pPr>
        <w:pStyle w:val="Default"/>
        <w:rPr>
          <w:b/>
          <w:color w:val="000000" w:themeColor="text1"/>
          <w:sz w:val="23"/>
          <w:szCs w:val="23"/>
        </w:rPr>
      </w:pPr>
      <w:r w:rsidRPr="008E4E30">
        <w:rPr>
          <w:b/>
          <w:color w:val="000000" w:themeColor="text1"/>
          <w:sz w:val="23"/>
          <w:szCs w:val="23"/>
        </w:rPr>
        <w:t>I</w:t>
      </w:r>
      <w:r>
        <w:rPr>
          <w:rFonts w:hint="eastAsia"/>
          <w:b/>
          <w:color w:val="000000" w:themeColor="text1"/>
          <w:sz w:val="23"/>
          <w:szCs w:val="23"/>
        </w:rPr>
        <w:t>V</w:t>
      </w:r>
      <w:r w:rsidRPr="008E4E30">
        <w:rPr>
          <w:b/>
          <w:color w:val="000000" w:themeColor="text1"/>
          <w:sz w:val="23"/>
          <w:szCs w:val="23"/>
        </w:rPr>
        <w:t xml:space="preserve">. </w:t>
      </w:r>
      <w:r w:rsidR="00D97655" w:rsidRPr="008E4E30">
        <w:rPr>
          <w:b/>
          <w:color w:val="000000" w:themeColor="text1"/>
          <w:sz w:val="23"/>
          <w:szCs w:val="23"/>
        </w:rPr>
        <w:t>Information for Oral Presenters</w:t>
      </w:r>
    </w:p>
    <w:p w14:paraId="40D27C30" w14:textId="77777777" w:rsidR="00CD1C5F" w:rsidRPr="008E4E30" w:rsidRDefault="00D97655">
      <w:pPr>
        <w:pStyle w:val="Default"/>
        <w:numPr>
          <w:ilvl w:val="0"/>
          <w:numId w:val="3"/>
        </w:numPr>
        <w:jc w:val="both"/>
        <w:rPr>
          <w:color w:val="000000" w:themeColor="text1"/>
          <w:sz w:val="21"/>
          <w:szCs w:val="20"/>
        </w:rPr>
      </w:pPr>
      <w:r w:rsidRPr="008E4E30">
        <w:rPr>
          <w:color w:val="000000" w:themeColor="text1"/>
          <w:sz w:val="21"/>
          <w:szCs w:val="20"/>
        </w:rPr>
        <w:t xml:space="preserve">Please prepare a </w:t>
      </w:r>
      <w:r w:rsidR="001D57EA" w:rsidRPr="008E4E30">
        <w:rPr>
          <w:color w:val="000000" w:themeColor="text1"/>
          <w:sz w:val="21"/>
          <w:szCs w:val="20"/>
        </w:rPr>
        <w:t>15</w:t>
      </w:r>
      <w:r w:rsidRPr="008E4E30">
        <w:rPr>
          <w:color w:val="000000" w:themeColor="text1"/>
          <w:sz w:val="21"/>
          <w:szCs w:val="20"/>
        </w:rPr>
        <w:t>-minute PowerPoint (PPT) slide. Your actual presentation time may depend on the number of presentations in your session.</w:t>
      </w:r>
    </w:p>
    <w:p w14:paraId="65F326B6" w14:textId="77777777" w:rsidR="00CD1C5F" w:rsidRPr="008E4E30" w:rsidRDefault="00D97655">
      <w:pPr>
        <w:pStyle w:val="Default"/>
        <w:numPr>
          <w:ilvl w:val="0"/>
          <w:numId w:val="3"/>
        </w:numPr>
        <w:jc w:val="both"/>
        <w:rPr>
          <w:color w:val="000000" w:themeColor="text1"/>
          <w:sz w:val="21"/>
          <w:szCs w:val="20"/>
        </w:rPr>
      </w:pPr>
      <w:r w:rsidRPr="008E4E30">
        <w:rPr>
          <w:color w:val="000000" w:themeColor="text1"/>
          <w:sz w:val="21"/>
          <w:szCs w:val="20"/>
        </w:rPr>
        <w:t>Please check this Final Program for your presentation time and room. Please go to the room five minutes before the session starts and report to the Session Chair.</w:t>
      </w:r>
    </w:p>
    <w:p w14:paraId="3C20F5D3" w14:textId="77777777" w:rsidR="00CD1C5F" w:rsidRPr="008E4E30" w:rsidRDefault="00D97655">
      <w:pPr>
        <w:pStyle w:val="Default"/>
        <w:numPr>
          <w:ilvl w:val="0"/>
          <w:numId w:val="3"/>
        </w:numPr>
        <w:jc w:val="both"/>
        <w:rPr>
          <w:color w:val="000000" w:themeColor="text1"/>
          <w:sz w:val="21"/>
          <w:szCs w:val="20"/>
        </w:rPr>
      </w:pPr>
      <w:r w:rsidRPr="008E4E30">
        <w:rPr>
          <w:color w:val="000000" w:themeColor="text1"/>
          <w:sz w:val="21"/>
          <w:szCs w:val="20"/>
        </w:rPr>
        <w:t>Please follow the instructions of the Session Chair(s) not to exceed your time allotted to you by them.</w:t>
      </w:r>
    </w:p>
    <w:p w14:paraId="57837418" w14:textId="53C414D6" w:rsidR="00CD1C5F" w:rsidRPr="008E4E30" w:rsidRDefault="00D97655">
      <w:pPr>
        <w:pStyle w:val="Default"/>
        <w:numPr>
          <w:ilvl w:val="0"/>
          <w:numId w:val="3"/>
        </w:numPr>
        <w:jc w:val="both"/>
        <w:rPr>
          <w:color w:val="000000" w:themeColor="text1"/>
          <w:sz w:val="21"/>
          <w:szCs w:val="20"/>
        </w:rPr>
      </w:pPr>
      <w:r w:rsidRPr="008E4E30">
        <w:rPr>
          <w:color w:val="000000" w:themeColor="text1"/>
          <w:sz w:val="21"/>
          <w:szCs w:val="20"/>
        </w:rPr>
        <w:t>If the Session Chair(s) is/are absent from the session</w:t>
      </w:r>
      <w:r w:rsidR="002A2321" w:rsidRPr="008E4E30">
        <w:rPr>
          <w:color w:val="000000" w:themeColor="text1"/>
          <w:sz w:val="21"/>
          <w:szCs w:val="20"/>
        </w:rPr>
        <w:t xml:space="preserve">, </w:t>
      </w:r>
      <w:r w:rsidRPr="008E4E30">
        <w:rPr>
          <w:color w:val="000000" w:themeColor="text1"/>
          <w:sz w:val="21"/>
          <w:szCs w:val="20"/>
        </w:rPr>
        <w:t>the last speaker is requested to serve as the Session Chair.</w:t>
      </w:r>
    </w:p>
    <w:p w14:paraId="6909B1C1" w14:textId="77777777" w:rsidR="00CD1C5F" w:rsidRPr="008E4E30" w:rsidRDefault="00CD1C5F">
      <w:pPr>
        <w:pStyle w:val="Default"/>
        <w:ind w:left="420"/>
        <w:jc w:val="both"/>
        <w:rPr>
          <w:color w:val="000000" w:themeColor="text1"/>
          <w:sz w:val="21"/>
          <w:szCs w:val="20"/>
        </w:rPr>
      </w:pPr>
    </w:p>
    <w:p w14:paraId="33F52EAD" w14:textId="209A6A1E" w:rsidR="00CD1C5F" w:rsidRPr="008E4E30" w:rsidRDefault="00E464B7">
      <w:pPr>
        <w:pStyle w:val="Default"/>
        <w:rPr>
          <w:b/>
          <w:color w:val="000000" w:themeColor="text1"/>
          <w:sz w:val="23"/>
          <w:szCs w:val="23"/>
        </w:rPr>
      </w:pPr>
      <w:r>
        <w:rPr>
          <w:rFonts w:hint="eastAsia"/>
          <w:b/>
          <w:color w:val="000000" w:themeColor="text1"/>
          <w:sz w:val="23"/>
          <w:szCs w:val="23"/>
        </w:rPr>
        <w:t>V</w:t>
      </w:r>
      <w:r w:rsidR="00D97655" w:rsidRPr="008E4E30">
        <w:rPr>
          <w:b/>
          <w:color w:val="000000" w:themeColor="text1"/>
          <w:sz w:val="23"/>
          <w:szCs w:val="23"/>
        </w:rPr>
        <w:t>. Information for Session Chairs</w:t>
      </w:r>
    </w:p>
    <w:p w14:paraId="600C7C76" w14:textId="1C8C3095" w:rsidR="00CD1C5F" w:rsidRPr="008E4E30" w:rsidRDefault="00D97655">
      <w:pPr>
        <w:pStyle w:val="Default"/>
        <w:jc w:val="both"/>
        <w:rPr>
          <w:color w:val="000000" w:themeColor="text1"/>
          <w:sz w:val="21"/>
          <w:szCs w:val="20"/>
        </w:rPr>
      </w:pPr>
      <w:r w:rsidRPr="008E4E30">
        <w:rPr>
          <w:color w:val="000000" w:themeColor="text1"/>
          <w:sz w:val="21"/>
          <w:szCs w:val="20"/>
        </w:rPr>
        <w:t>The Organizing Committee would like to ask for your kind help as Session Chair (s). If you cannot fulfill your duties as session chair</w:t>
      </w:r>
      <w:r w:rsidR="002A2321" w:rsidRPr="008E4E30">
        <w:rPr>
          <w:color w:val="000000" w:themeColor="text1"/>
          <w:sz w:val="21"/>
          <w:szCs w:val="20"/>
        </w:rPr>
        <w:t xml:space="preserve">, </w:t>
      </w:r>
      <w:r w:rsidRPr="008E4E30">
        <w:rPr>
          <w:color w:val="000000" w:themeColor="text1"/>
          <w:sz w:val="21"/>
          <w:szCs w:val="20"/>
        </w:rPr>
        <w:t>please try to make sure that someone else will take your place as Session Chair(s).</w:t>
      </w:r>
    </w:p>
    <w:p w14:paraId="5A0F9DFF" w14:textId="66BF0092" w:rsidR="00CD1C5F" w:rsidRPr="008E4E30" w:rsidRDefault="00D97655">
      <w:pPr>
        <w:pStyle w:val="Default"/>
        <w:jc w:val="both"/>
        <w:rPr>
          <w:color w:val="000000" w:themeColor="text1"/>
          <w:sz w:val="21"/>
          <w:szCs w:val="20"/>
        </w:rPr>
      </w:pPr>
      <w:r w:rsidRPr="008E4E30">
        <w:rPr>
          <w:color w:val="000000" w:themeColor="text1"/>
          <w:sz w:val="21"/>
          <w:szCs w:val="20"/>
        </w:rPr>
        <w:t>As a Session Chair</w:t>
      </w:r>
      <w:r w:rsidR="002A2321" w:rsidRPr="008E4E30">
        <w:rPr>
          <w:color w:val="000000" w:themeColor="text1"/>
          <w:sz w:val="21"/>
          <w:szCs w:val="20"/>
        </w:rPr>
        <w:t xml:space="preserve">, </w:t>
      </w:r>
      <w:r w:rsidRPr="008E4E30">
        <w:rPr>
          <w:color w:val="000000" w:themeColor="text1"/>
          <w:sz w:val="21"/>
          <w:szCs w:val="20"/>
        </w:rPr>
        <w:t>you are kindly requested to help at the following:</w:t>
      </w:r>
    </w:p>
    <w:p w14:paraId="242D2564" w14:textId="77777777" w:rsidR="00CD1C5F" w:rsidRPr="008E4E30" w:rsidRDefault="00D97655">
      <w:pPr>
        <w:pStyle w:val="Default"/>
        <w:numPr>
          <w:ilvl w:val="0"/>
          <w:numId w:val="4"/>
        </w:numPr>
        <w:jc w:val="both"/>
        <w:rPr>
          <w:color w:val="000000" w:themeColor="text1"/>
          <w:sz w:val="21"/>
          <w:szCs w:val="20"/>
        </w:rPr>
      </w:pPr>
      <w:bookmarkStart w:id="55" w:name="OLE_LINK16"/>
      <w:r w:rsidRPr="008E4E30">
        <w:rPr>
          <w:color w:val="000000" w:themeColor="text1"/>
          <w:sz w:val="21"/>
          <w:szCs w:val="20"/>
        </w:rPr>
        <w:t>Arrive at the room of the session at least 5 minutes before the session starts and identify each of the speakers for the session.</w:t>
      </w:r>
      <w:bookmarkEnd w:id="55"/>
    </w:p>
    <w:p w14:paraId="73003A6D" w14:textId="77777777" w:rsidR="00CD1C5F" w:rsidRPr="008E4E30" w:rsidRDefault="00D97655">
      <w:pPr>
        <w:pStyle w:val="Default"/>
        <w:numPr>
          <w:ilvl w:val="0"/>
          <w:numId w:val="4"/>
        </w:numPr>
        <w:jc w:val="both"/>
        <w:rPr>
          <w:color w:val="000000" w:themeColor="text1"/>
          <w:sz w:val="21"/>
          <w:szCs w:val="20"/>
        </w:rPr>
      </w:pPr>
      <w:r w:rsidRPr="008E4E30">
        <w:rPr>
          <w:color w:val="000000" w:themeColor="text1"/>
          <w:sz w:val="21"/>
          <w:szCs w:val="20"/>
        </w:rPr>
        <w:t>Calculate and announce the time allocated for each paper in your session for only the authors present before the session starts.</w:t>
      </w:r>
    </w:p>
    <w:p w14:paraId="6ACE6447" w14:textId="4DDAB5D9" w:rsidR="00CD1C5F" w:rsidRPr="008E4E30" w:rsidRDefault="00D97655">
      <w:pPr>
        <w:pStyle w:val="Default"/>
        <w:numPr>
          <w:ilvl w:val="0"/>
          <w:numId w:val="4"/>
        </w:numPr>
        <w:jc w:val="both"/>
        <w:rPr>
          <w:color w:val="000000" w:themeColor="text1"/>
          <w:sz w:val="21"/>
          <w:szCs w:val="20"/>
        </w:rPr>
      </w:pPr>
      <w:r w:rsidRPr="008E4E30">
        <w:rPr>
          <w:color w:val="000000" w:themeColor="text1"/>
          <w:sz w:val="21"/>
          <w:szCs w:val="20"/>
        </w:rPr>
        <w:t>The time allocated to a paper may be different in different sessions</w:t>
      </w:r>
      <w:r w:rsidR="002A2321" w:rsidRPr="008E4E30">
        <w:rPr>
          <w:color w:val="000000" w:themeColor="text1"/>
          <w:sz w:val="21"/>
          <w:szCs w:val="20"/>
        </w:rPr>
        <w:t xml:space="preserve">, </w:t>
      </w:r>
      <w:r w:rsidRPr="008E4E30">
        <w:rPr>
          <w:color w:val="000000" w:themeColor="text1"/>
          <w:sz w:val="21"/>
          <w:szCs w:val="20"/>
        </w:rPr>
        <w:t>due to uneven distribution of papers in different areas and a small number of absentees due to visa and other reasons. Request the presenters to leave 2 minutes for question and answers.</w:t>
      </w:r>
    </w:p>
    <w:p w14:paraId="0AE9DB3A" w14:textId="5C0E22B6" w:rsidR="00CD1C5F" w:rsidRDefault="00D97655">
      <w:pPr>
        <w:pStyle w:val="Default"/>
        <w:numPr>
          <w:ilvl w:val="0"/>
          <w:numId w:val="4"/>
        </w:numPr>
        <w:jc w:val="both"/>
        <w:rPr>
          <w:color w:val="000000" w:themeColor="text1"/>
          <w:sz w:val="21"/>
          <w:szCs w:val="20"/>
        </w:rPr>
      </w:pPr>
      <w:r w:rsidRPr="008E4E30">
        <w:rPr>
          <w:color w:val="000000" w:themeColor="text1"/>
          <w:sz w:val="21"/>
          <w:szCs w:val="20"/>
        </w:rPr>
        <w:t>Each oral presentation room is equipped with an LCD projector. If something is not working properly</w:t>
      </w:r>
      <w:r w:rsidR="002A2321" w:rsidRPr="008E4E30">
        <w:rPr>
          <w:color w:val="000000" w:themeColor="text1"/>
          <w:sz w:val="21"/>
          <w:szCs w:val="20"/>
        </w:rPr>
        <w:t xml:space="preserve">, </w:t>
      </w:r>
      <w:r w:rsidRPr="008E4E30">
        <w:rPr>
          <w:color w:val="000000" w:themeColor="text1"/>
          <w:sz w:val="21"/>
          <w:szCs w:val="20"/>
        </w:rPr>
        <w:t>please contact conference helper in the room.</w:t>
      </w:r>
    </w:p>
    <w:p w14:paraId="152BBB7F" w14:textId="77777777" w:rsidR="00E464B7" w:rsidRDefault="00E464B7" w:rsidP="00E464B7">
      <w:pPr>
        <w:pStyle w:val="Default"/>
        <w:tabs>
          <w:tab w:val="left" w:pos="420"/>
        </w:tabs>
        <w:jc w:val="both"/>
        <w:rPr>
          <w:color w:val="000000" w:themeColor="text1"/>
          <w:sz w:val="21"/>
          <w:szCs w:val="20"/>
        </w:rPr>
      </w:pPr>
    </w:p>
    <w:p w14:paraId="67F07A1C" w14:textId="77777777" w:rsidR="00E464B7" w:rsidRDefault="00E464B7" w:rsidP="00E464B7">
      <w:pPr>
        <w:pStyle w:val="Default"/>
        <w:tabs>
          <w:tab w:val="left" w:pos="420"/>
        </w:tabs>
        <w:jc w:val="both"/>
        <w:rPr>
          <w:color w:val="000000" w:themeColor="text1"/>
          <w:sz w:val="21"/>
          <w:szCs w:val="20"/>
        </w:rPr>
      </w:pPr>
    </w:p>
    <w:p w14:paraId="6A081FFF" w14:textId="77777777" w:rsidR="00E464B7" w:rsidRDefault="00E464B7" w:rsidP="00E464B7">
      <w:pPr>
        <w:pStyle w:val="Default"/>
        <w:tabs>
          <w:tab w:val="left" w:pos="420"/>
        </w:tabs>
        <w:jc w:val="both"/>
        <w:rPr>
          <w:color w:val="000000" w:themeColor="text1"/>
          <w:sz w:val="21"/>
          <w:szCs w:val="20"/>
        </w:rPr>
      </w:pPr>
    </w:p>
    <w:p w14:paraId="4475D84F" w14:textId="77777777" w:rsidR="00E464B7" w:rsidRDefault="00E464B7" w:rsidP="00E464B7">
      <w:pPr>
        <w:pStyle w:val="Default"/>
        <w:tabs>
          <w:tab w:val="left" w:pos="420"/>
        </w:tabs>
        <w:jc w:val="both"/>
        <w:rPr>
          <w:color w:val="000000" w:themeColor="text1"/>
          <w:sz w:val="21"/>
          <w:szCs w:val="20"/>
        </w:rPr>
      </w:pPr>
    </w:p>
    <w:p w14:paraId="49EAD41F" w14:textId="77777777" w:rsidR="00E464B7" w:rsidRDefault="00E464B7" w:rsidP="00E464B7">
      <w:pPr>
        <w:pStyle w:val="Default"/>
        <w:tabs>
          <w:tab w:val="left" w:pos="420"/>
        </w:tabs>
        <w:jc w:val="both"/>
        <w:rPr>
          <w:color w:val="000000" w:themeColor="text1"/>
          <w:sz w:val="21"/>
          <w:szCs w:val="20"/>
        </w:rPr>
      </w:pPr>
    </w:p>
    <w:p w14:paraId="32C1FEBA" w14:textId="77777777" w:rsidR="00E464B7" w:rsidRPr="008E4E30" w:rsidRDefault="00E464B7" w:rsidP="00E464B7">
      <w:pPr>
        <w:pStyle w:val="Default"/>
        <w:tabs>
          <w:tab w:val="left" w:pos="420"/>
        </w:tabs>
        <w:jc w:val="both"/>
        <w:rPr>
          <w:color w:val="000000" w:themeColor="text1"/>
          <w:sz w:val="21"/>
          <w:szCs w:val="20"/>
        </w:rPr>
      </w:pPr>
    </w:p>
    <w:p w14:paraId="2304FB72" w14:textId="77777777" w:rsidR="00591E2B" w:rsidRPr="00591E2B" w:rsidRDefault="00591E2B" w:rsidP="00591E2B">
      <w:pPr>
        <w:tabs>
          <w:tab w:val="left" w:pos="5103"/>
        </w:tabs>
        <w:adjustRightInd w:val="0"/>
        <w:snapToGrid w:val="0"/>
        <w:spacing w:afterLines="200" w:after="624"/>
        <w:jc w:val="center"/>
        <w:outlineLvl w:val="0"/>
        <w:rPr>
          <w:b/>
          <w:sz w:val="44"/>
          <w:szCs w:val="44"/>
        </w:rPr>
      </w:pPr>
      <w:bookmarkStart w:id="56" w:name="_Toc182214912"/>
      <w:bookmarkStart w:id="57" w:name="OLE_LINK17"/>
      <w:bookmarkStart w:id="58" w:name="OLE_LINK15"/>
      <w:r w:rsidRPr="00591E2B">
        <w:rPr>
          <w:b/>
          <w:sz w:val="44"/>
          <w:szCs w:val="44"/>
        </w:rPr>
        <w:t>Schedule Overview</w:t>
      </w:r>
      <w:bookmarkEnd w:id="56"/>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398"/>
        <w:gridCol w:w="2694"/>
        <w:gridCol w:w="1701"/>
      </w:tblGrid>
      <w:tr w:rsidR="00003F13" w14:paraId="234EB98C" w14:textId="5A35FD01" w:rsidTr="00003F13">
        <w:trPr>
          <w:cantSplit/>
          <w:trHeight w:val="295"/>
        </w:trPr>
        <w:tc>
          <w:tcPr>
            <w:tcW w:w="1004" w:type="dxa"/>
            <w:shd w:val="clear" w:color="auto" w:fill="4472C4" w:themeFill="accent5"/>
            <w:vAlign w:val="center"/>
          </w:tcPr>
          <w:p w14:paraId="3F37F1A9" w14:textId="77777777" w:rsidR="00003F13" w:rsidRDefault="00003F13" w:rsidP="00B52F3C">
            <w:pPr>
              <w:tabs>
                <w:tab w:val="left" w:pos="5103"/>
              </w:tabs>
              <w:snapToGrid w:val="0"/>
              <w:spacing w:line="300" w:lineRule="auto"/>
              <w:jc w:val="center"/>
              <w:rPr>
                <w:b/>
                <w:color w:val="FFFFFF" w:themeColor="background1"/>
                <w:sz w:val="24"/>
              </w:rPr>
            </w:pPr>
            <w:r>
              <w:rPr>
                <w:b/>
                <w:color w:val="FFFFFF" w:themeColor="background1"/>
                <w:sz w:val="24"/>
              </w:rPr>
              <w:t>Date</w:t>
            </w:r>
          </w:p>
        </w:tc>
        <w:tc>
          <w:tcPr>
            <w:tcW w:w="2398" w:type="dxa"/>
            <w:shd w:val="clear" w:color="auto" w:fill="4472C4" w:themeFill="accent5"/>
            <w:vAlign w:val="center"/>
          </w:tcPr>
          <w:p w14:paraId="603EADCC" w14:textId="77777777" w:rsidR="00003F13" w:rsidRDefault="00003F13" w:rsidP="00B52F3C">
            <w:pPr>
              <w:tabs>
                <w:tab w:val="left" w:pos="5103"/>
              </w:tabs>
              <w:snapToGrid w:val="0"/>
              <w:spacing w:line="300" w:lineRule="auto"/>
              <w:jc w:val="center"/>
              <w:rPr>
                <w:b/>
                <w:color w:val="FFFFFF" w:themeColor="background1"/>
                <w:sz w:val="24"/>
              </w:rPr>
            </w:pPr>
            <w:r>
              <w:rPr>
                <w:b/>
                <w:color w:val="FFFFFF" w:themeColor="background1"/>
                <w:sz w:val="24"/>
              </w:rPr>
              <w:t>Morning</w:t>
            </w:r>
          </w:p>
        </w:tc>
        <w:tc>
          <w:tcPr>
            <w:tcW w:w="2694" w:type="dxa"/>
            <w:shd w:val="clear" w:color="auto" w:fill="4472C4" w:themeFill="accent5"/>
            <w:vAlign w:val="center"/>
          </w:tcPr>
          <w:p w14:paraId="5F9E4DF0" w14:textId="77777777" w:rsidR="00003F13" w:rsidRDefault="00003F13" w:rsidP="00B52F3C">
            <w:pPr>
              <w:tabs>
                <w:tab w:val="left" w:pos="5103"/>
              </w:tabs>
              <w:snapToGrid w:val="0"/>
              <w:spacing w:line="300" w:lineRule="auto"/>
              <w:jc w:val="center"/>
              <w:rPr>
                <w:b/>
                <w:color w:val="FFFFFF" w:themeColor="background1"/>
                <w:sz w:val="24"/>
              </w:rPr>
            </w:pPr>
            <w:r>
              <w:rPr>
                <w:b/>
                <w:color w:val="FFFFFF" w:themeColor="background1"/>
                <w:sz w:val="24"/>
              </w:rPr>
              <w:t>Afternoon</w:t>
            </w:r>
          </w:p>
        </w:tc>
        <w:tc>
          <w:tcPr>
            <w:tcW w:w="1701" w:type="dxa"/>
            <w:shd w:val="clear" w:color="auto" w:fill="4472C4" w:themeFill="accent5"/>
          </w:tcPr>
          <w:p w14:paraId="6438079F" w14:textId="42565932" w:rsidR="00003F13" w:rsidRDefault="00003F13" w:rsidP="00B52F3C">
            <w:pPr>
              <w:tabs>
                <w:tab w:val="left" w:pos="5103"/>
              </w:tabs>
              <w:snapToGrid w:val="0"/>
              <w:spacing w:line="300" w:lineRule="auto"/>
              <w:jc w:val="center"/>
              <w:rPr>
                <w:b/>
                <w:color w:val="FFFFFF" w:themeColor="background1"/>
                <w:sz w:val="24"/>
              </w:rPr>
            </w:pPr>
            <w:r>
              <w:rPr>
                <w:rFonts w:hint="eastAsia"/>
                <w:b/>
                <w:color w:val="FFFFFF" w:themeColor="background1"/>
                <w:sz w:val="24"/>
              </w:rPr>
              <w:t>Site</w:t>
            </w:r>
          </w:p>
        </w:tc>
      </w:tr>
      <w:tr w:rsidR="00003F13" w14:paraId="6BC7E0FC" w14:textId="325DFA50" w:rsidTr="00003F13">
        <w:trPr>
          <w:cantSplit/>
          <w:trHeight w:val="912"/>
        </w:trPr>
        <w:tc>
          <w:tcPr>
            <w:tcW w:w="1004" w:type="dxa"/>
            <w:vMerge w:val="restart"/>
            <w:vAlign w:val="center"/>
          </w:tcPr>
          <w:p w14:paraId="19E94BC0" w14:textId="77777777" w:rsidR="00003F13" w:rsidRDefault="00003F13" w:rsidP="00B52F3C">
            <w:pPr>
              <w:adjustRightInd w:val="0"/>
              <w:snapToGrid w:val="0"/>
              <w:spacing w:line="300" w:lineRule="auto"/>
              <w:jc w:val="center"/>
              <w:rPr>
                <w:sz w:val="18"/>
                <w:szCs w:val="18"/>
              </w:rPr>
            </w:pPr>
            <w:r w:rsidRPr="00463340">
              <w:rPr>
                <w:sz w:val="18"/>
                <w:szCs w:val="18"/>
              </w:rPr>
              <w:t>November 22</w:t>
            </w:r>
          </w:p>
          <w:p w14:paraId="598D525D" w14:textId="4A0AC30B" w:rsidR="00003F13" w:rsidRDefault="00003F13" w:rsidP="00B52F3C">
            <w:pPr>
              <w:adjustRightInd w:val="0"/>
              <w:snapToGrid w:val="0"/>
              <w:spacing w:line="300" w:lineRule="auto"/>
              <w:jc w:val="center"/>
              <w:rPr>
                <w:sz w:val="18"/>
                <w:szCs w:val="18"/>
              </w:rPr>
            </w:pPr>
            <w:r w:rsidRPr="00463340">
              <w:rPr>
                <w:sz w:val="18"/>
                <w:szCs w:val="18"/>
              </w:rPr>
              <w:t>Friday</w:t>
            </w:r>
          </w:p>
        </w:tc>
        <w:tc>
          <w:tcPr>
            <w:tcW w:w="5092" w:type="dxa"/>
            <w:gridSpan w:val="2"/>
            <w:vAlign w:val="center"/>
          </w:tcPr>
          <w:p w14:paraId="279A1C0F" w14:textId="6BF51F64" w:rsidR="00003F13" w:rsidRDefault="00003F13" w:rsidP="00003F13">
            <w:pPr>
              <w:tabs>
                <w:tab w:val="left" w:pos="5103"/>
              </w:tabs>
              <w:snapToGrid w:val="0"/>
              <w:spacing w:line="300" w:lineRule="auto"/>
              <w:jc w:val="center"/>
            </w:pPr>
            <w:r>
              <w:rPr>
                <w:b/>
                <w:sz w:val="18"/>
                <w:szCs w:val="18"/>
              </w:rPr>
              <w:t>Registration (</w:t>
            </w:r>
            <w:r>
              <w:rPr>
                <w:rFonts w:hint="eastAsia"/>
                <w:b/>
                <w:sz w:val="18"/>
                <w:szCs w:val="18"/>
              </w:rPr>
              <w:t>4</w:t>
            </w:r>
            <w:r>
              <w:rPr>
                <w:b/>
                <w:sz w:val="18"/>
                <w:szCs w:val="18"/>
              </w:rPr>
              <w:t>:00</w:t>
            </w:r>
            <w:r>
              <w:rPr>
                <w:rFonts w:hint="eastAsia"/>
                <w:b/>
                <w:sz w:val="18"/>
                <w:szCs w:val="18"/>
              </w:rPr>
              <w:t>pm</w:t>
            </w:r>
            <w:r>
              <w:rPr>
                <w:b/>
                <w:sz w:val="18"/>
                <w:szCs w:val="18"/>
              </w:rPr>
              <w:t xml:space="preserve"> -</w:t>
            </w:r>
            <w:r>
              <w:rPr>
                <w:rFonts w:hint="eastAsia"/>
                <w:b/>
                <w:sz w:val="18"/>
                <w:szCs w:val="18"/>
              </w:rPr>
              <w:t>9</w:t>
            </w:r>
            <w:r>
              <w:rPr>
                <w:b/>
                <w:sz w:val="18"/>
                <w:szCs w:val="18"/>
              </w:rPr>
              <w:t>:00</w:t>
            </w:r>
            <w:r>
              <w:rPr>
                <w:rFonts w:hint="eastAsia"/>
                <w:b/>
                <w:sz w:val="18"/>
                <w:szCs w:val="18"/>
              </w:rPr>
              <w:t>pm</w:t>
            </w:r>
            <w:r>
              <w:rPr>
                <w:b/>
                <w:sz w:val="18"/>
                <w:szCs w:val="18"/>
              </w:rPr>
              <w:t>)</w:t>
            </w:r>
          </w:p>
        </w:tc>
        <w:tc>
          <w:tcPr>
            <w:tcW w:w="1701" w:type="dxa"/>
            <w:vAlign w:val="center"/>
          </w:tcPr>
          <w:p w14:paraId="5A589BF0" w14:textId="2E6AD9FF" w:rsidR="00003F13" w:rsidRDefault="00003F13" w:rsidP="0057466D">
            <w:pPr>
              <w:tabs>
                <w:tab w:val="left" w:pos="5103"/>
              </w:tabs>
              <w:snapToGrid w:val="0"/>
              <w:spacing w:line="300" w:lineRule="auto"/>
              <w:jc w:val="center"/>
              <w:rPr>
                <w:b/>
                <w:sz w:val="18"/>
                <w:szCs w:val="18"/>
              </w:rPr>
            </w:pPr>
            <w:r>
              <w:rPr>
                <w:rFonts w:hint="eastAsia"/>
                <w:b/>
                <w:sz w:val="18"/>
                <w:szCs w:val="18"/>
              </w:rPr>
              <w:t>T</w:t>
            </w:r>
            <w:r w:rsidRPr="00003F13">
              <w:rPr>
                <w:b/>
                <w:sz w:val="18"/>
                <w:szCs w:val="18"/>
              </w:rPr>
              <w:t xml:space="preserve">he </w:t>
            </w:r>
            <w:r>
              <w:rPr>
                <w:rFonts w:hint="eastAsia"/>
                <w:b/>
                <w:sz w:val="18"/>
                <w:szCs w:val="18"/>
              </w:rPr>
              <w:t>L</w:t>
            </w:r>
            <w:r w:rsidRPr="00003F13">
              <w:rPr>
                <w:b/>
                <w:sz w:val="18"/>
                <w:szCs w:val="18"/>
              </w:rPr>
              <w:t xml:space="preserve">obby of </w:t>
            </w:r>
            <w:r w:rsidRPr="00003F13">
              <w:rPr>
                <w:rFonts w:hint="eastAsia"/>
                <w:b/>
                <w:sz w:val="18"/>
                <w:szCs w:val="18"/>
              </w:rPr>
              <w:t>Qianna Yuanxi Hotel</w:t>
            </w:r>
          </w:p>
        </w:tc>
      </w:tr>
      <w:tr w:rsidR="00003F13" w14:paraId="5FA8A1C1" w14:textId="3BE72629" w:rsidTr="00003F13">
        <w:trPr>
          <w:cantSplit/>
          <w:trHeight w:val="847"/>
        </w:trPr>
        <w:tc>
          <w:tcPr>
            <w:tcW w:w="1004" w:type="dxa"/>
            <w:vMerge/>
            <w:vAlign w:val="center"/>
          </w:tcPr>
          <w:p w14:paraId="3C800CAD" w14:textId="77777777" w:rsidR="00003F13" w:rsidRPr="00463340" w:rsidRDefault="00003F13" w:rsidP="00B52F3C">
            <w:pPr>
              <w:adjustRightInd w:val="0"/>
              <w:snapToGrid w:val="0"/>
              <w:spacing w:line="300" w:lineRule="auto"/>
              <w:jc w:val="center"/>
              <w:rPr>
                <w:sz w:val="18"/>
                <w:szCs w:val="18"/>
              </w:rPr>
            </w:pPr>
          </w:p>
        </w:tc>
        <w:tc>
          <w:tcPr>
            <w:tcW w:w="5092" w:type="dxa"/>
            <w:gridSpan w:val="2"/>
            <w:vAlign w:val="center"/>
          </w:tcPr>
          <w:p w14:paraId="17732D2E" w14:textId="09AAE1A8" w:rsidR="00003F13" w:rsidRPr="00E464B7" w:rsidRDefault="00003F13" w:rsidP="00003F13">
            <w:pPr>
              <w:tabs>
                <w:tab w:val="left" w:pos="5103"/>
              </w:tabs>
              <w:snapToGrid w:val="0"/>
              <w:spacing w:line="300" w:lineRule="auto"/>
              <w:jc w:val="center"/>
              <w:rPr>
                <w:bCs/>
                <w:sz w:val="18"/>
                <w:szCs w:val="18"/>
              </w:rPr>
            </w:pPr>
            <w:r w:rsidRPr="00E464B7">
              <w:rPr>
                <w:rFonts w:hint="eastAsia"/>
                <w:b/>
                <w:bCs/>
              </w:rPr>
              <w:t>Reception</w:t>
            </w:r>
            <w:r>
              <w:rPr>
                <w:rFonts w:hint="eastAsia"/>
                <w:b/>
                <w:bCs/>
              </w:rPr>
              <w:t>/</w:t>
            </w:r>
            <w:r>
              <w:rPr>
                <w:rFonts w:hint="eastAsia"/>
                <w:b/>
              </w:rPr>
              <w:t xml:space="preserve"> Banquet </w:t>
            </w:r>
            <w:r w:rsidRPr="001A4EDC">
              <w:rPr>
                <w:b/>
              </w:rPr>
              <w:t>time</w:t>
            </w:r>
          </w:p>
        </w:tc>
        <w:tc>
          <w:tcPr>
            <w:tcW w:w="1701" w:type="dxa"/>
            <w:vAlign w:val="center"/>
          </w:tcPr>
          <w:p w14:paraId="2DAFCD09" w14:textId="3FE0606E" w:rsidR="00003F13" w:rsidRPr="00003F13" w:rsidRDefault="00003F13" w:rsidP="0057466D">
            <w:pPr>
              <w:tabs>
                <w:tab w:val="left" w:pos="5103"/>
              </w:tabs>
              <w:snapToGrid w:val="0"/>
              <w:spacing w:line="300" w:lineRule="auto"/>
              <w:jc w:val="center"/>
              <w:rPr>
                <w:b/>
                <w:sz w:val="18"/>
                <w:szCs w:val="18"/>
              </w:rPr>
            </w:pPr>
            <w:r w:rsidRPr="00003F13">
              <w:rPr>
                <w:rFonts w:hint="eastAsia"/>
                <w:b/>
                <w:sz w:val="18"/>
                <w:szCs w:val="18"/>
              </w:rPr>
              <w:t>Qianna Yuanxi Hotel</w:t>
            </w:r>
          </w:p>
        </w:tc>
      </w:tr>
      <w:tr w:rsidR="00003F13" w14:paraId="6F9BA402" w14:textId="2460C00C" w:rsidTr="00003F13">
        <w:trPr>
          <w:cantSplit/>
          <w:trHeight w:val="799"/>
        </w:trPr>
        <w:tc>
          <w:tcPr>
            <w:tcW w:w="1004" w:type="dxa"/>
            <w:vMerge w:val="restart"/>
            <w:vAlign w:val="center"/>
          </w:tcPr>
          <w:p w14:paraId="75346A14" w14:textId="571F15C3" w:rsidR="00003F13" w:rsidRDefault="00003F13" w:rsidP="0057466D">
            <w:pPr>
              <w:adjustRightInd w:val="0"/>
              <w:snapToGrid w:val="0"/>
              <w:spacing w:line="300" w:lineRule="auto"/>
              <w:jc w:val="center"/>
              <w:rPr>
                <w:sz w:val="18"/>
                <w:szCs w:val="18"/>
              </w:rPr>
            </w:pPr>
            <w:r w:rsidRPr="00463340">
              <w:rPr>
                <w:sz w:val="18"/>
                <w:szCs w:val="18"/>
              </w:rPr>
              <w:t>November 2</w:t>
            </w:r>
            <w:r>
              <w:rPr>
                <w:sz w:val="18"/>
                <w:szCs w:val="18"/>
              </w:rPr>
              <w:t>3</w:t>
            </w:r>
          </w:p>
          <w:p w14:paraId="7701815B" w14:textId="233D1A8F" w:rsidR="00003F13" w:rsidRDefault="00003F13" w:rsidP="0057466D">
            <w:pPr>
              <w:tabs>
                <w:tab w:val="left" w:pos="5103"/>
              </w:tabs>
              <w:snapToGrid w:val="0"/>
              <w:spacing w:line="300" w:lineRule="auto"/>
              <w:jc w:val="center"/>
              <w:rPr>
                <w:sz w:val="18"/>
                <w:szCs w:val="18"/>
              </w:rPr>
            </w:pPr>
            <w:r w:rsidRPr="00463340">
              <w:rPr>
                <w:sz w:val="18"/>
                <w:szCs w:val="18"/>
              </w:rPr>
              <w:t>Saturday</w:t>
            </w:r>
          </w:p>
        </w:tc>
        <w:tc>
          <w:tcPr>
            <w:tcW w:w="2398" w:type="dxa"/>
            <w:vMerge w:val="restart"/>
            <w:vAlign w:val="center"/>
          </w:tcPr>
          <w:p w14:paraId="1954FCDD" w14:textId="1511F9CA" w:rsidR="00003F13" w:rsidRPr="001A4EDC" w:rsidRDefault="00003F13" w:rsidP="0057466D">
            <w:pPr>
              <w:tabs>
                <w:tab w:val="left" w:pos="5103"/>
              </w:tabs>
              <w:snapToGrid w:val="0"/>
              <w:spacing w:line="300" w:lineRule="auto"/>
              <w:rPr>
                <w:color w:val="000000" w:themeColor="text1"/>
                <w:sz w:val="18"/>
                <w:szCs w:val="18"/>
              </w:rPr>
            </w:pPr>
            <w:r w:rsidRPr="001A4EDC">
              <w:rPr>
                <w:b/>
                <w:color w:val="000000" w:themeColor="text1"/>
                <w:sz w:val="18"/>
                <w:szCs w:val="18"/>
              </w:rPr>
              <w:t>Central Plains Artificial Intelligence Industry Technology Matchmaking Activity</w:t>
            </w:r>
            <w:r w:rsidRPr="001A4EDC">
              <w:rPr>
                <w:rFonts w:hint="eastAsia"/>
                <w:b/>
                <w:color w:val="000000" w:themeColor="text1"/>
                <w:sz w:val="18"/>
                <w:szCs w:val="18"/>
              </w:rPr>
              <w:t>（中原人工智能产业技术对接活动）</w:t>
            </w:r>
          </w:p>
          <w:p w14:paraId="1774DD4A" w14:textId="77777777" w:rsidR="00003F13" w:rsidRDefault="00003F13" w:rsidP="0057466D">
            <w:pPr>
              <w:tabs>
                <w:tab w:val="left" w:pos="5103"/>
              </w:tabs>
              <w:snapToGrid w:val="0"/>
              <w:spacing w:line="300" w:lineRule="auto"/>
              <w:rPr>
                <w:b/>
                <w:sz w:val="18"/>
                <w:szCs w:val="18"/>
                <w:u w:val="single"/>
              </w:rPr>
            </w:pPr>
          </w:p>
          <w:p w14:paraId="42BB09A6" w14:textId="25463210" w:rsidR="00003F13" w:rsidRPr="00F71EFF" w:rsidRDefault="00003F13" w:rsidP="0057466D">
            <w:pPr>
              <w:tabs>
                <w:tab w:val="left" w:pos="5103"/>
              </w:tabs>
              <w:snapToGrid w:val="0"/>
              <w:spacing w:line="300" w:lineRule="auto"/>
              <w:rPr>
                <w:color w:val="FF0000"/>
                <w:sz w:val="18"/>
                <w:szCs w:val="18"/>
                <w:u w:val="single"/>
              </w:rPr>
            </w:pPr>
            <w:r w:rsidRPr="00F71EFF">
              <w:rPr>
                <w:b/>
                <w:sz w:val="18"/>
                <w:szCs w:val="18"/>
                <w:u w:val="single"/>
              </w:rPr>
              <w:t>I</w:t>
            </w:r>
            <w:r w:rsidRPr="00F71EFF">
              <w:rPr>
                <w:rFonts w:hint="eastAsia"/>
                <w:b/>
                <w:sz w:val="18"/>
                <w:szCs w:val="18"/>
                <w:u w:val="single"/>
              </w:rPr>
              <w:t xml:space="preserve">ncluding </w:t>
            </w:r>
            <w:r>
              <w:rPr>
                <w:rFonts w:hint="eastAsia"/>
                <w:b/>
                <w:sz w:val="18"/>
                <w:szCs w:val="18"/>
                <w:u w:val="single"/>
              </w:rPr>
              <w:t xml:space="preserve">onsite </w:t>
            </w:r>
            <w:r w:rsidRPr="00F71EFF">
              <w:rPr>
                <w:b/>
                <w:sz w:val="18"/>
                <w:szCs w:val="18"/>
                <w:u w:val="single"/>
              </w:rPr>
              <w:t>Plenary speech</w:t>
            </w:r>
            <w:r w:rsidRPr="00F71EFF">
              <w:rPr>
                <w:rFonts w:hint="eastAsia"/>
                <w:b/>
                <w:sz w:val="18"/>
                <w:szCs w:val="18"/>
                <w:u w:val="single"/>
              </w:rPr>
              <w:t xml:space="preserve"> for</w:t>
            </w:r>
            <w:r w:rsidRPr="00F71EFF">
              <w:rPr>
                <w:rFonts w:eastAsia="MS Mincho"/>
                <w:bCs/>
                <w:sz w:val="24"/>
                <w:u w:val="single"/>
                <w:lang w:eastAsia="ja-JP"/>
              </w:rPr>
              <w:t xml:space="preserve"> </w:t>
            </w:r>
            <w:r w:rsidRPr="00F71EFF">
              <w:rPr>
                <w:b/>
                <w:sz w:val="18"/>
                <w:szCs w:val="18"/>
                <w:u w:val="single"/>
              </w:rPr>
              <w:t>Chuanlei Zhang</w:t>
            </w:r>
          </w:p>
        </w:tc>
        <w:tc>
          <w:tcPr>
            <w:tcW w:w="2694" w:type="dxa"/>
            <w:vAlign w:val="center"/>
          </w:tcPr>
          <w:p w14:paraId="1C6DF003" w14:textId="56732824" w:rsidR="00003F13" w:rsidRPr="0057466D" w:rsidRDefault="00003F13" w:rsidP="0057466D">
            <w:pPr>
              <w:tabs>
                <w:tab w:val="left" w:pos="5103"/>
              </w:tabs>
              <w:snapToGrid w:val="0"/>
              <w:spacing w:line="300" w:lineRule="auto"/>
              <w:rPr>
                <w:b/>
                <w:sz w:val="18"/>
                <w:szCs w:val="18"/>
              </w:rPr>
            </w:pPr>
            <w:r w:rsidRPr="0057466D">
              <w:rPr>
                <w:b/>
                <w:sz w:val="18"/>
                <w:szCs w:val="18"/>
              </w:rPr>
              <w:t>Oral presentation</w:t>
            </w:r>
          </w:p>
        </w:tc>
        <w:tc>
          <w:tcPr>
            <w:tcW w:w="1701" w:type="dxa"/>
            <w:vMerge w:val="restart"/>
            <w:vAlign w:val="center"/>
          </w:tcPr>
          <w:p w14:paraId="2EB45C16" w14:textId="3B03D030" w:rsidR="00003F13" w:rsidRPr="0057466D" w:rsidRDefault="00003F13" w:rsidP="0057466D">
            <w:pPr>
              <w:tabs>
                <w:tab w:val="left" w:pos="5103"/>
              </w:tabs>
              <w:snapToGrid w:val="0"/>
              <w:spacing w:line="300" w:lineRule="auto"/>
              <w:rPr>
                <w:b/>
                <w:sz w:val="18"/>
                <w:szCs w:val="18"/>
              </w:rPr>
            </w:pPr>
            <w:r w:rsidRPr="00003F13">
              <w:rPr>
                <w:b/>
                <w:sz w:val="18"/>
                <w:szCs w:val="18"/>
              </w:rPr>
              <w:t>Henan Academy of Sciences</w:t>
            </w:r>
          </w:p>
        </w:tc>
      </w:tr>
      <w:tr w:rsidR="00003F13" w14:paraId="1333DA84" w14:textId="48D79AAD" w:rsidTr="00003F13">
        <w:trPr>
          <w:cantSplit/>
          <w:trHeight w:val="464"/>
        </w:trPr>
        <w:tc>
          <w:tcPr>
            <w:tcW w:w="1004" w:type="dxa"/>
            <w:vMerge/>
            <w:vAlign w:val="center"/>
          </w:tcPr>
          <w:p w14:paraId="78BE1565" w14:textId="77777777" w:rsidR="00003F13" w:rsidRDefault="00003F13" w:rsidP="0057466D">
            <w:pPr>
              <w:tabs>
                <w:tab w:val="left" w:pos="5103"/>
              </w:tabs>
              <w:snapToGrid w:val="0"/>
              <w:spacing w:line="300" w:lineRule="auto"/>
              <w:jc w:val="center"/>
              <w:rPr>
                <w:sz w:val="18"/>
                <w:szCs w:val="18"/>
              </w:rPr>
            </w:pPr>
          </w:p>
        </w:tc>
        <w:tc>
          <w:tcPr>
            <w:tcW w:w="2398" w:type="dxa"/>
            <w:vMerge/>
            <w:vAlign w:val="center"/>
          </w:tcPr>
          <w:p w14:paraId="2F47CD56" w14:textId="3E13D166" w:rsidR="00003F13" w:rsidRPr="007F0EC7" w:rsidRDefault="00003F13" w:rsidP="0057466D">
            <w:pPr>
              <w:tabs>
                <w:tab w:val="left" w:pos="5103"/>
              </w:tabs>
              <w:snapToGrid w:val="0"/>
              <w:spacing w:line="300" w:lineRule="auto"/>
              <w:rPr>
                <w:b/>
                <w:color w:val="FF0000"/>
                <w:sz w:val="18"/>
                <w:szCs w:val="18"/>
              </w:rPr>
            </w:pPr>
          </w:p>
        </w:tc>
        <w:tc>
          <w:tcPr>
            <w:tcW w:w="2694" w:type="dxa"/>
            <w:vAlign w:val="center"/>
          </w:tcPr>
          <w:p w14:paraId="709D29A4" w14:textId="63A64F27" w:rsidR="00003F13" w:rsidRDefault="00003F13" w:rsidP="0057466D">
            <w:pPr>
              <w:tabs>
                <w:tab w:val="left" w:pos="5103"/>
              </w:tabs>
              <w:snapToGrid w:val="0"/>
              <w:spacing w:line="300" w:lineRule="auto"/>
              <w:rPr>
                <w:b/>
                <w:sz w:val="18"/>
                <w:szCs w:val="18"/>
              </w:rPr>
            </w:pPr>
            <w:r w:rsidRPr="0057466D">
              <w:rPr>
                <w:b/>
                <w:sz w:val="18"/>
                <w:szCs w:val="18"/>
              </w:rPr>
              <w:t>Coffee Break</w:t>
            </w:r>
          </w:p>
        </w:tc>
        <w:tc>
          <w:tcPr>
            <w:tcW w:w="1701" w:type="dxa"/>
            <w:vMerge/>
            <w:vAlign w:val="center"/>
          </w:tcPr>
          <w:p w14:paraId="1255C73A" w14:textId="77777777" w:rsidR="00003F13" w:rsidRPr="0057466D" w:rsidRDefault="00003F13" w:rsidP="0057466D">
            <w:pPr>
              <w:tabs>
                <w:tab w:val="left" w:pos="5103"/>
              </w:tabs>
              <w:snapToGrid w:val="0"/>
              <w:spacing w:line="300" w:lineRule="auto"/>
              <w:rPr>
                <w:b/>
                <w:sz w:val="18"/>
                <w:szCs w:val="18"/>
              </w:rPr>
            </w:pPr>
          </w:p>
        </w:tc>
      </w:tr>
      <w:tr w:rsidR="00003F13" w14:paraId="78831C3E" w14:textId="5128BDD9" w:rsidTr="00003F13">
        <w:trPr>
          <w:cantSplit/>
          <w:trHeight w:val="814"/>
        </w:trPr>
        <w:tc>
          <w:tcPr>
            <w:tcW w:w="1004" w:type="dxa"/>
            <w:vMerge/>
            <w:vAlign w:val="center"/>
          </w:tcPr>
          <w:p w14:paraId="759CB001" w14:textId="77777777" w:rsidR="00003F13" w:rsidRDefault="00003F13" w:rsidP="0057466D">
            <w:pPr>
              <w:tabs>
                <w:tab w:val="left" w:pos="5103"/>
              </w:tabs>
              <w:snapToGrid w:val="0"/>
              <w:spacing w:line="300" w:lineRule="auto"/>
              <w:jc w:val="center"/>
              <w:rPr>
                <w:sz w:val="18"/>
                <w:szCs w:val="18"/>
              </w:rPr>
            </w:pPr>
          </w:p>
        </w:tc>
        <w:tc>
          <w:tcPr>
            <w:tcW w:w="2398" w:type="dxa"/>
            <w:vMerge/>
            <w:vAlign w:val="center"/>
          </w:tcPr>
          <w:p w14:paraId="35C629FB" w14:textId="00C58F7D" w:rsidR="00003F13" w:rsidRPr="007F0EC7" w:rsidRDefault="00003F13" w:rsidP="0057466D">
            <w:pPr>
              <w:tabs>
                <w:tab w:val="left" w:pos="5103"/>
              </w:tabs>
              <w:snapToGrid w:val="0"/>
              <w:spacing w:line="300" w:lineRule="auto"/>
              <w:rPr>
                <w:b/>
                <w:color w:val="FF0000"/>
                <w:sz w:val="18"/>
                <w:szCs w:val="18"/>
              </w:rPr>
            </w:pPr>
          </w:p>
        </w:tc>
        <w:tc>
          <w:tcPr>
            <w:tcW w:w="2694" w:type="dxa"/>
            <w:vAlign w:val="center"/>
          </w:tcPr>
          <w:p w14:paraId="0E454446" w14:textId="7E3775B6" w:rsidR="00003F13" w:rsidRDefault="00003F13" w:rsidP="0057466D">
            <w:pPr>
              <w:tabs>
                <w:tab w:val="left" w:pos="5103"/>
              </w:tabs>
              <w:snapToGrid w:val="0"/>
              <w:spacing w:line="300" w:lineRule="auto"/>
              <w:rPr>
                <w:b/>
                <w:sz w:val="18"/>
                <w:szCs w:val="18"/>
              </w:rPr>
            </w:pPr>
            <w:r w:rsidRPr="0057466D">
              <w:rPr>
                <w:b/>
                <w:sz w:val="18"/>
                <w:szCs w:val="18"/>
              </w:rPr>
              <w:t>Oral presentation</w:t>
            </w:r>
          </w:p>
        </w:tc>
        <w:tc>
          <w:tcPr>
            <w:tcW w:w="1701" w:type="dxa"/>
            <w:vMerge/>
            <w:vAlign w:val="center"/>
          </w:tcPr>
          <w:p w14:paraId="23081E74" w14:textId="77777777" w:rsidR="00003F13" w:rsidRPr="0057466D" w:rsidRDefault="00003F13" w:rsidP="0057466D">
            <w:pPr>
              <w:tabs>
                <w:tab w:val="left" w:pos="5103"/>
              </w:tabs>
              <w:snapToGrid w:val="0"/>
              <w:spacing w:line="300" w:lineRule="auto"/>
              <w:rPr>
                <w:b/>
                <w:sz w:val="18"/>
                <w:szCs w:val="18"/>
              </w:rPr>
            </w:pPr>
          </w:p>
        </w:tc>
      </w:tr>
      <w:tr w:rsidR="00003F13" w14:paraId="7D7A5BE6" w14:textId="4DBE4DAF" w:rsidTr="00003F13">
        <w:trPr>
          <w:cantSplit/>
          <w:trHeight w:val="864"/>
        </w:trPr>
        <w:tc>
          <w:tcPr>
            <w:tcW w:w="1004" w:type="dxa"/>
            <w:vMerge/>
            <w:vAlign w:val="center"/>
          </w:tcPr>
          <w:p w14:paraId="6ACEF818" w14:textId="77777777" w:rsidR="00003F13" w:rsidRDefault="00003F13" w:rsidP="0057466D">
            <w:pPr>
              <w:tabs>
                <w:tab w:val="left" w:pos="5103"/>
              </w:tabs>
              <w:snapToGrid w:val="0"/>
              <w:spacing w:line="300" w:lineRule="auto"/>
              <w:jc w:val="center"/>
              <w:rPr>
                <w:sz w:val="18"/>
                <w:szCs w:val="18"/>
              </w:rPr>
            </w:pPr>
          </w:p>
        </w:tc>
        <w:tc>
          <w:tcPr>
            <w:tcW w:w="2398" w:type="dxa"/>
            <w:vAlign w:val="center"/>
          </w:tcPr>
          <w:p w14:paraId="21109B0B" w14:textId="7BC14755" w:rsidR="00003F13" w:rsidRPr="001A4EDC" w:rsidRDefault="00003F13" w:rsidP="00E464B7">
            <w:pPr>
              <w:pStyle w:val="pid"/>
              <w:tabs>
                <w:tab w:val="left" w:pos="5103"/>
              </w:tabs>
              <w:spacing w:line="300" w:lineRule="auto"/>
              <w:jc w:val="center"/>
              <w:rPr>
                <w:rFonts w:ascii="Times New Roman" w:eastAsia="宋体" w:hAnsi="Times New Roman"/>
                <w:b/>
                <w:kern w:val="2"/>
              </w:rPr>
            </w:pPr>
            <w:r w:rsidRPr="00F71EFF">
              <w:rPr>
                <w:rFonts w:ascii="Times New Roman" w:eastAsia="宋体" w:hAnsi="Times New Roman" w:hint="eastAsia"/>
                <w:b/>
                <w:kern w:val="2"/>
                <w:sz w:val="21"/>
                <w:szCs w:val="24"/>
              </w:rPr>
              <w:t>L</w:t>
            </w:r>
            <w:r w:rsidRPr="00F71EFF">
              <w:rPr>
                <w:rFonts w:ascii="Times New Roman" w:eastAsia="宋体" w:hAnsi="Times New Roman"/>
                <w:b/>
                <w:kern w:val="2"/>
                <w:sz w:val="21"/>
                <w:szCs w:val="24"/>
              </w:rPr>
              <w:t>unch time</w:t>
            </w:r>
          </w:p>
        </w:tc>
        <w:tc>
          <w:tcPr>
            <w:tcW w:w="2694" w:type="dxa"/>
            <w:vAlign w:val="center"/>
          </w:tcPr>
          <w:p w14:paraId="1518C53F" w14:textId="749486A7" w:rsidR="00003F13" w:rsidRDefault="00003F13" w:rsidP="00E464B7">
            <w:pPr>
              <w:tabs>
                <w:tab w:val="left" w:pos="5103"/>
              </w:tabs>
              <w:snapToGrid w:val="0"/>
              <w:spacing w:line="300" w:lineRule="auto"/>
              <w:jc w:val="center"/>
              <w:rPr>
                <w:b/>
                <w:sz w:val="18"/>
                <w:szCs w:val="18"/>
              </w:rPr>
            </w:pPr>
            <w:r>
              <w:rPr>
                <w:rFonts w:hint="eastAsia"/>
                <w:b/>
              </w:rPr>
              <w:t xml:space="preserve">Dinner </w:t>
            </w:r>
            <w:r w:rsidRPr="001A4EDC">
              <w:rPr>
                <w:b/>
              </w:rPr>
              <w:t>time</w:t>
            </w:r>
          </w:p>
        </w:tc>
        <w:tc>
          <w:tcPr>
            <w:tcW w:w="1701" w:type="dxa"/>
            <w:vAlign w:val="center"/>
          </w:tcPr>
          <w:p w14:paraId="18B6FF9A" w14:textId="1C568866" w:rsidR="00003F13" w:rsidRPr="00003F13" w:rsidRDefault="00003F13" w:rsidP="00E464B7">
            <w:pPr>
              <w:tabs>
                <w:tab w:val="left" w:pos="5103"/>
              </w:tabs>
              <w:snapToGrid w:val="0"/>
              <w:spacing w:line="300" w:lineRule="auto"/>
              <w:jc w:val="center"/>
              <w:rPr>
                <w:b/>
                <w:sz w:val="18"/>
                <w:szCs w:val="18"/>
              </w:rPr>
            </w:pPr>
            <w:r w:rsidRPr="00003F13">
              <w:rPr>
                <w:b/>
                <w:sz w:val="18"/>
                <w:szCs w:val="18"/>
              </w:rPr>
              <w:t>Henan Academy of Sciences</w:t>
            </w:r>
          </w:p>
        </w:tc>
      </w:tr>
      <w:tr w:rsidR="00003F13" w14:paraId="5585E015" w14:textId="0DC4D2CD" w:rsidTr="00003F13">
        <w:trPr>
          <w:cantSplit/>
          <w:trHeight w:val="1197"/>
        </w:trPr>
        <w:tc>
          <w:tcPr>
            <w:tcW w:w="1004" w:type="dxa"/>
            <w:vMerge w:val="restart"/>
            <w:vAlign w:val="center"/>
          </w:tcPr>
          <w:p w14:paraId="4EB68AF9" w14:textId="77777777" w:rsidR="00003F13" w:rsidRDefault="00003F13" w:rsidP="003927D7">
            <w:pPr>
              <w:adjustRightInd w:val="0"/>
              <w:snapToGrid w:val="0"/>
              <w:spacing w:line="300" w:lineRule="auto"/>
              <w:jc w:val="center"/>
              <w:rPr>
                <w:sz w:val="18"/>
                <w:szCs w:val="18"/>
              </w:rPr>
            </w:pPr>
            <w:r w:rsidRPr="00463340">
              <w:rPr>
                <w:sz w:val="18"/>
                <w:szCs w:val="18"/>
              </w:rPr>
              <w:t>November 2</w:t>
            </w:r>
            <w:r>
              <w:rPr>
                <w:sz w:val="18"/>
                <w:szCs w:val="18"/>
              </w:rPr>
              <w:t>4</w:t>
            </w:r>
          </w:p>
          <w:p w14:paraId="45B6AFA8" w14:textId="4BFE5643" w:rsidR="00003F13" w:rsidRDefault="00003F13" w:rsidP="003927D7">
            <w:pPr>
              <w:tabs>
                <w:tab w:val="left" w:pos="5103"/>
              </w:tabs>
              <w:snapToGrid w:val="0"/>
              <w:spacing w:line="300" w:lineRule="auto"/>
              <w:jc w:val="center"/>
              <w:rPr>
                <w:sz w:val="18"/>
                <w:szCs w:val="18"/>
              </w:rPr>
            </w:pPr>
            <w:r w:rsidRPr="00463340">
              <w:rPr>
                <w:sz w:val="18"/>
                <w:szCs w:val="18"/>
              </w:rPr>
              <w:t>Sunday</w:t>
            </w:r>
          </w:p>
        </w:tc>
        <w:tc>
          <w:tcPr>
            <w:tcW w:w="2398" w:type="dxa"/>
            <w:vAlign w:val="center"/>
          </w:tcPr>
          <w:p w14:paraId="0C7DA244" w14:textId="7F3C5455" w:rsidR="00003F13" w:rsidRDefault="00003F13" w:rsidP="003927D7">
            <w:pPr>
              <w:tabs>
                <w:tab w:val="left" w:pos="5103"/>
              </w:tabs>
              <w:snapToGrid w:val="0"/>
              <w:spacing w:line="300" w:lineRule="auto"/>
              <w:rPr>
                <w:b/>
                <w:sz w:val="18"/>
                <w:szCs w:val="18"/>
              </w:rPr>
            </w:pPr>
            <w:r>
              <w:rPr>
                <w:rFonts w:hint="eastAsia"/>
                <w:b/>
                <w:sz w:val="18"/>
                <w:szCs w:val="18"/>
              </w:rPr>
              <w:t xml:space="preserve">8:20am -9:00am: </w:t>
            </w:r>
            <w:r w:rsidRPr="00F71EFF">
              <w:rPr>
                <w:b/>
                <w:sz w:val="18"/>
                <w:szCs w:val="18"/>
                <w:u w:val="single"/>
              </w:rPr>
              <w:t>Online Plenary speech</w:t>
            </w:r>
            <w:r w:rsidRPr="00F71EFF">
              <w:rPr>
                <w:rFonts w:hint="eastAsia"/>
                <w:b/>
                <w:sz w:val="18"/>
                <w:szCs w:val="18"/>
                <w:u w:val="single"/>
              </w:rPr>
              <w:t xml:space="preserve"> for </w:t>
            </w:r>
            <w:r w:rsidRPr="00F71EFF">
              <w:rPr>
                <w:b/>
                <w:sz w:val="18"/>
                <w:szCs w:val="18"/>
                <w:u w:val="single"/>
              </w:rPr>
              <w:t>Riad Taha Al-Kasasbeh</w:t>
            </w:r>
          </w:p>
        </w:tc>
        <w:tc>
          <w:tcPr>
            <w:tcW w:w="2694" w:type="dxa"/>
            <w:vMerge w:val="restart"/>
            <w:vAlign w:val="center"/>
          </w:tcPr>
          <w:p w14:paraId="4AC6C333" w14:textId="58DDB8AD" w:rsidR="00003F13" w:rsidRDefault="00003F13" w:rsidP="003927D7">
            <w:pPr>
              <w:tabs>
                <w:tab w:val="left" w:pos="5103"/>
              </w:tabs>
              <w:snapToGrid w:val="0"/>
              <w:spacing w:line="300" w:lineRule="auto"/>
              <w:rPr>
                <w:b/>
                <w:sz w:val="18"/>
                <w:szCs w:val="18"/>
              </w:rPr>
            </w:pPr>
            <w:r w:rsidRPr="003927D7">
              <w:rPr>
                <w:b/>
                <w:sz w:val="18"/>
                <w:szCs w:val="18"/>
              </w:rPr>
              <w:t>Free Activity</w:t>
            </w:r>
          </w:p>
        </w:tc>
        <w:tc>
          <w:tcPr>
            <w:tcW w:w="1701" w:type="dxa"/>
            <w:vMerge w:val="restart"/>
            <w:vAlign w:val="center"/>
          </w:tcPr>
          <w:p w14:paraId="52D7B6FF" w14:textId="3EBB650E" w:rsidR="00003F13" w:rsidRPr="003927D7" w:rsidRDefault="00003F13" w:rsidP="003927D7">
            <w:pPr>
              <w:tabs>
                <w:tab w:val="left" w:pos="5103"/>
              </w:tabs>
              <w:snapToGrid w:val="0"/>
              <w:spacing w:line="300" w:lineRule="auto"/>
              <w:rPr>
                <w:b/>
                <w:sz w:val="18"/>
                <w:szCs w:val="18"/>
              </w:rPr>
            </w:pPr>
            <w:r w:rsidRPr="00003F13">
              <w:rPr>
                <w:b/>
                <w:sz w:val="18"/>
                <w:szCs w:val="18"/>
              </w:rPr>
              <w:t>Henan Academy of Sciences</w:t>
            </w:r>
          </w:p>
        </w:tc>
      </w:tr>
      <w:tr w:rsidR="00003F13" w14:paraId="7E9987BC" w14:textId="29AD9A23" w:rsidTr="00003F13">
        <w:trPr>
          <w:cantSplit/>
          <w:trHeight w:val="1092"/>
        </w:trPr>
        <w:tc>
          <w:tcPr>
            <w:tcW w:w="1004" w:type="dxa"/>
            <w:vMerge/>
            <w:vAlign w:val="center"/>
          </w:tcPr>
          <w:p w14:paraId="1444AA07" w14:textId="77777777" w:rsidR="00003F13" w:rsidRDefault="00003F13" w:rsidP="003927D7">
            <w:pPr>
              <w:tabs>
                <w:tab w:val="left" w:pos="5103"/>
              </w:tabs>
              <w:snapToGrid w:val="0"/>
              <w:spacing w:line="300" w:lineRule="auto"/>
              <w:jc w:val="center"/>
              <w:rPr>
                <w:sz w:val="18"/>
                <w:szCs w:val="18"/>
              </w:rPr>
            </w:pPr>
          </w:p>
        </w:tc>
        <w:tc>
          <w:tcPr>
            <w:tcW w:w="2398" w:type="dxa"/>
            <w:vAlign w:val="center"/>
          </w:tcPr>
          <w:p w14:paraId="19AA06FA" w14:textId="77777777" w:rsidR="00003F13" w:rsidRDefault="00003F13" w:rsidP="003927D7">
            <w:pPr>
              <w:tabs>
                <w:tab w:val="left" w:pos="5103"/>
              </w:tabs>
              <w:snapToGrid w:val="0"/>
              <w:spacing w:line="300" w:lineRule="auto"/>
              <w:rPr>
                <w:b/>
                <w:sz w:val="18"/>
                <w:szCs w:val="18"/>
              </w:rPr>
            </w:pPr>
            <w:r>
              <w:rPr>
                <w:rFonts w:hint="eastAsia"/>
                <w:b/>
                <w:sz w:val="18"/>
                <w:szCs w:val="18"/>
              </w:rPr>
              <w:t xml:space="preserve">9:00am -12:30am: </w:t>
            </w:r>
            <w:r w:rsidRPr="003927D7">
              <w:rPr>
                <w:b/>
                <w:sz w:val="18"/>
                <w:szCs w:val="18"/>
              </w:rPr>
              <w:t>Online Oral presentation</w:t>
            </w:r>
          </w:p>
          <w:p w14:paraId="293B7C53" w14:textId="20BDE99C" w:rsidR="00003F13" w:rsidRDefault="00003F13" w:rsidP="00F71EFF">
            <w:pPr>
              <w:tabs>
                <w:tab w:val="left" w:pos="5103"/>
              </w:tabs>
              <w:snapToGrid w:val="0"/>
              <w:spacing w:line="300" w:lineRule="auto"/>
              <w:jc w:val="center"/>
              <w:rPr>
                <w:b/>
                <w:sz w:val="18"/>
                <w:szCs w:val="18"/>
              </w:rPr>
            </w:pPr>
            <w:r>
              <w:rPr>
                <w:rFonts w:hint="eastAsia"/>
                <w:b/>
                <w:sz w:val="18"/>
                <w:szCs w:val="18"/>
              </w:rPr>
              <w:t>(</w:t>
            </w:r>
            <w:r w:rsidRPr="0057466D">
              <w:rPr>
                <w:b/>
                <w:sz w:val="18"/>
                <w:szCs w:val="18"/>
              </w:rPr>
              <w:t>Coffee Brea</w:t>
            </w:r>
            <w:r>
              <w:rPr>
                <w:rFonts w:hint="eastAsia"/>
                <w:b/>
                <w:sz w:val="18"/>
                <w:szCs w:val="18"/>
              </w:rPr>
              <w:t>k for all morning time)</w:t>
            </w:r>
          </w:p>
        </w:tc>
        <w:tc>
          <w:tcPr>
            <w:tcW w:w="2694" w:type="dxa"/>
            <w:vMerge/>
            <w:vAlign w:val="center"/>
          </w:tcPr>
          <w:p w14:paraId="6A1D5551" w14:textId="77777777" w:rsidR="00003F13" w:rsidRDefault="00003F13" w:rsidP="003927D7">
            <w:pPr>
              <w:tabs>
                <w:tab w:val="left" w:pos="5103"/>
              </w:tabs>
              <w:snapToGrid w:val="0"/>
              <w:spacing w:line="300" w:lineRule="auto"/>
              <w:rPr>
                <w:b/>
                <w:sz w:val="18"/>
                <w:szCs w:val="18"/>
              </w:rPr>
            </w:pPr>
          </w:p>
        </w:tc>
        <w:tc>
          <w:tcPr>
            <w:tcW w:w="1701" w:type="dxa"/>
            <w:vMerge/>
          </w:tcPr>
          <w:p w14:paraId="03FF0430" w14:textId="77777777" w:rsidR="00003F13" w:rsidRDefault="00003F13" w:rsidP="003927D7">
            <w:pPr>
              <w:tabs>
                <w:tab w:val="left" w:pos="5103"/>
              </w:tabs>
              <w:snapToGrid w:val="0"/>
              <w:spacing w:line="300" w:lineRule="auto"/>
              <w:rPr>
                <w:b/>
                <w:sz w:val="18"/>
                <w:szCs w:val="18"/>
              </w:rPr>
            </w:pPr>
          </w:p>
        </w:tc>
      </w:tr>
      <w:tr w:rsidR="00003F13" w14:paraId="32B2EEF3" w14:textId="4C6F83A9" w:rsidTr="00003F13">
        <w:trPr>
          <w:cantSplit/>
          <w:trHeight w:val="505"/>
        </w:trPr>
        <w:tc>
          <w:tcPr>
            <w:tcW w:w="1004" w:type="dxa"/>
            <w:vMerge/>
            <w:vAlign w:val="center"/>
          </w:tcPr>
          <w:p w14:paraId="164778D5" w14:textId="77777777" w:rsidR="00003F13" w:rsidRDefault="00003F13" w:rsidP="003927D7">
            <w:pPr>
              <w:tabs>
                <w:tab w:val="left" w:pos="5103"/>
              </w:tabs>
              <w:snapToGrid w:val="0"/>
              <w:spacing w:line="300" w:lineRule="auto"/>
              <w:jc w:val="center"/>
              <w:rPr>
                <w:sz w:val="18"/>
                <w:szCs w:val="18"/>
              </w:rPr>
            </w:pPr>
          </w:p>
        </w:tc>
        <w:tc>
          <w:tcPr>
            <w:tcW w:w="2398" w:type="dxa"/>
            <w:vAlign w:val="center"/>
          </w:tcPr>
          <w:p w14:paraId="4EF32E03" w14:textId="1F707196" w:rsidR="00003F13" w:rsidRDefault="00003F13" w:rsidP="00E464B7">
            <w:pPr>
              <w:tabs>
                <w:tab w:val="left" w:pos="5103"/>
              </w:tabs>
              <w:snapToGrid w:val="0"/>
              <w:spacing w:line="300" w:lineRule="auto"/>
              <w:jc w:val="center"/>
              <w:rPr>
                <w:b/>
                <w:sz w:val="18"/>
                <w:szCs w:val="18"/>
              </w:rPr>
            </w:pPr>
            <w:r w:rsidRPr="00F71EFF">
              <w:rPr>
                <w:rFonts w:hint="eastAsia"/>
                <w:b/>
              </w:rPr>
              <w:t>L</w:t>
            </w:r>
            <w:r w:rsidRPr="00F71EFF">
              <w:rPr>
                <w:b/>
              </w:rPr>
              <w:t>unch time</w:t>
            </w:r>
          </w:p>
        </w:tc>
        <w:tc>
          <w:tcPr>
            <w:tcW w:w="2694" w:type="dxa"/>
            <w:vAlign w:val="center"/>
          </w:tcPr>
          <w:p w14:paraId="6239107D" w14:textId="478D13D3" w:rsidR="00003F13" w:rsidRPr="00E464B7" w:rsidRDefault="00003F13" w:rsidP="00E464B7">
            <w:pPr>
              <w:tabs>
                <w:tab w:val="left" w:pos="5103"/>
              </w:tabs>
              <w:snapToGrid w:val="0"/>
              <w:spacing w:line="300" w:lineRule="auto"/>
              <w:jc w:val="center"/>
              <w:rPr>
                <w:bCs/>
                <w:sz w:val="18"/>
                <w:szCs w:val="18"/>
              </w:rPr>
            </w:pPr>
            <w:r>
              <w:rPr>
                <w:rFonts w:hint="eastAsia"/>
                <w:b/>
              </w:rPr>
              <w:t xml:space="preserve">Banquet </w:t>
            </w:r>
            <w:r w:rsidRPr="001A4EDC">
              <w:rPr>
                <w:b/>
              </w:rPr>
              <w:t>time</w:t>
            </w:r>
          </w:p>
        </w:tc>
        <w:tc>
          <w:tcPr>
            <w:tcW w:w="1701" w:type="dxa"/>
            <w:vAlign w:val="center"/>
          </w:tcPr>
          <w:p w14:paraId="6D1ABF23" w14:textId="16B1EDB6" w:rsidR="00003F13" w:rsidRPr="00003F13" w:rsidRDefault="00003F13" w:rsidP="00E464B7">
            <w:pPr>
              <w:tabs>
                <w:tab w:val="left" w:pos="5103"/>
              </w:tabs>
              <w:snapToGrid w:val="0"/>
              <w:spacing w:line="300" w:lineRule="auto"/>
              <w:jc w:val="center"/>
              <w:rPr>
                <w:b/>
                <w:sz w:val="18"/>
                <w:szCs w:val="18"/>
              </w:rPr>
            </w:pPr>
            <w:r w:rsidRPr="00003F13">
              <w:rPr>
                <w:rFonts w:hint="eastAsia"/>
                <w:b/>
                <w:sz w:val="18"/>
                <w:szCs w:val="18"/>
              </w:rPr>
              <w:t>Qianna Yuanxi Hotel</w:t>
            </w:r>
          </w:p>
        </w:tc>
      </w:tr>
      <w:tr w:rsidR="00003F13" w14:paraId="74C53C45" w14:textId="0CC8CB92" w:rsidTr="00003F13">
        <w:trPr>
          <w:cantSplit/>
          <w:trHeight w:val="1209"/>
        </w:trPr>
        <w:tc>
          <w:tcPr>
            <w:tcW w:w="1004" w:type="dxa"/>
            <w:vAlign w:val="center"/>
          </w:tcPr>
          <w:p w14:paraId="2FA091AD" w14:textId="77777777" w:rsidR="00003F13" w:rsidRDefault="00003F13" w:rsidP="003927D7">
            <w:pPr>
              <w:tabs>
                <w:tab w:val="left" w:pos="5103"/>
              </w:tabs>
              <w:snapToGrid w:val="0"/>
              <w:spacing w:line="300" w:lineRule="auto"/>
              <w:jc w:val="center"/>
              <w:rPr>
                <w:sz w:val="18"/>
                <w:szCs w:val="18"/>
              </w:rPr>
            </w:pPr>
            <w:r w:rsidRPr="00463340">
              <w:rPr>
                <w:sz w:val="18"/>
                <w:szCs w:val="18"/>
              </w:rPr>
              <w:t>November 2</w:t>
            </w:r>
            <w:r>
              <w:rPr>
                <w:sz w:val="18"/>
                <w:szCs w:val="18"/>
              </w:rPr>
              <w:t>5</w:t>
            </w:r>
          </w:p>
          <w:p w14:paraId="28D3A4F0" w14:textId="3E016321" w:rsidR="00003F13" w:rsidRDefault="00003F13" w:rsidP="003927D7">
            <w:pPr>
              <w:tabs>
                <w:tab w:val="left" w:pos="5103"/>
              </w:tabs>
              <w:snapToGrid w:val="0"/>
              <w:spacing w:line="300" w:lineRule="auto"/>
              <w:jc w:val="center"/>
              <w:rPr>
                <w:sz w:val="18"/>
                <w:szCs w:val="18"/>
              </w:rPr>
            </w:pPr>
            <w:r w:rsidRPr="00463340">
              <w:rPr>
                <w:sz w:val="18"/>
                <w:szCs w:val="18"/>
              </w:rPr>
              <w:t>Monday</w:t>
            </w:r>
          </w:p>
        </w:tc>
        <w:tc>
          <w:tcPr>
            <w:tcW w:w="5092" w:type="dxa"/>
            <w:gridSpan w:val="2"/>
            <w:vAlign w:val="center"/>
          </w:tcPr>
          <w:p w14:paraId="62E4C82C" w14:textId="3B46A87D" w:rsidR="00003F13" w:rsidRDefault="00003F13" w:rsidP="00E464B7">
            <w:pPr>
              <w:tabs>
                <w:tab w:val="left" w:pos="5103"/>
              </w:tabs>
              <w:snapToGrid w:val="0"/>
              <w:spacing w:line="300" w:lineRule="auto"/>
              <w:jc w:val="center"/>
              <w:rPr>
                <w:b/>
                <w:sz w:val="18"/>
                <w:szCs w:val="18"/>
              </w:rPr>
            </w:pPr>
            <w:r w:rsidRPr="003927D7">
              <w:rPr>
                <w:b/>
                <w:sz w:val="18"/>
                <w:szCs w:val="18"/>
              </w:rPr>
              <w:t>Free Activity</w:t>
            </w:r>
          </w:p>
        </w:tc>
        <w:tc>
          <w:tcPr>
            <w:tcW w:w="1701" w:type="dxa"/>
          </w:tcPr>
          <w:p w14:paraId="0E3662BB" w14:textId="77777777" w:rsidR="00003F13" w:rsidRPr="003927D7" w:rsidRDefault="00003F13" w:rsidP="00E464B7">
            <w:pPr>
              <w:tabs>
                <w:tab w:val="left" w:pos="5103"/>
              </w:tabs>
              <w:snapToGrid w:val="0"/>
              <w:spacing w:line="300" w:lineRule="auto"/>
              <w:jc w:val="center"/>
              <w:rPr>
                <w:b/>
                <w:sz w:val="18"/>
                <w:szCs w:val="18"/>
              </w:rPr>
            </w:pPr>
          </w:p>
        </w:tc>
      </w:tr>
      <w:bookmarkEnd w:id="57"/>
      <w:bookmarkEnd w:id="58"/>
    </w:tbl>
    <w:p w14:paraId="5391F375" w14:textId="77777777" w:rsidR="00F078AD" w:rsidRPr="00E5592C" w:rsidRDefault="00F078AD" w:rsidP="00F078AD">
      <w:pPr>
        <w:pStyle w:val="author"/>
        <w:tabs>
          <w:tab w:val="left" w:pos="5103"/>
        </w:tabs>
        <w:rPr>
          <w:rFonts w:ascii="Times New Roman" w:hAnsi="Times New Roman"/>
          <w:b/>
          <w:sz w:val="36"/>
          <w:szCs w:val="36"/>
          <w:lang w:val="en-US"/>
        </w:rPr>
        <w:sectPr w:rsidR="00F078AD" w:rsidRPr="00E5592C">
          <w:footerReference w:type="default" r:id="rId21"/>
          <w:pgSz w:w="11906" w:h="16838"/>
          <w:pgMar w:top="1418" w:right="1701" w:bottom="1418" w:left="1701" w:header="851" w:footer="992" w:gutter="0"/>
          <w:cols w:space="720"/>
          <w:titlePg/>
          <w:docGrid w:type="lines" w:linePitch="312"/>
        </w:sectPr>
      </w:pPr>
    </w:p>
    <w:p w14:paraId="571FEF08" w14:textId="77777777" w:rsidR="003927D7" w:rsidRPr="003927D7" w:rsidRDefault="003927D7" w:rsidP="003927D7">
      <w:pPr>
        <w:tabs>
          <w:tab w:val="left" w:pos="5103"/>
        </w:tabs>
        <w:adjustRightInd w:val="0"/>
        <w:snapToGrid w:val="0"/>
        <w:spacing w:afterLines="200" w:after="624"/>
        <w:jc w:val="center"/>
        <w:outlineLvl w:val="0"/>
        <w:rPr>
          <w:b/>
          <w:sz w:val="44"/>
          <w:szCs w:val="44"/>
        </w:rPr>
      </w:pPr>
      <w:bookmarkStart w:id="59" w:name="_Toc22365"/>
      <w:bookmarkStart w:id="60" w:name="_Toc13882"/>
      <w:bookmarkStart w:id="61" w:name="_Toc7639"/>
      <w:bookmarkStart w:id="62" w:name="_Toc13403"/>
      <w:bookmarkStart w:id="63" w:name="_Toc172452950"/>
      <w:bookmarkStart w:id="64" w:name="_Toc12869"/>
      <w:bookmarkStart w:id="65" w:name="_Toc13415"/>
      <w:bookmarkStart w:id="66" w:name="_Toc22451"/>
      <w:bookmarkStart w:id="67" w:name="_Toc9943"/>
      <w:bookmarkStart w:id="68" w:name="_Toc19383"/>
      <w:bookmarkStart w:id="69" w:name="_Toc2707"/>
      <w:bookmarkStart w:id="70" w:name="_Toc182214913"/>
      <w:r w:rsidRPr="003927D7">
        <w:rPr>
          <w:b/>
          <w:sz w:val="44"/>
          <w:szCs w:val="44"/>
        </w:rPr>
        <w:lastRenderedPageBreak/>
        <w:t>Introduction of Plenary Speakers</w:t>
      </w:r>
      <w:bookmarkEnd w:id="59"/>
      <w:bookmarkEnd w:id="60"/>
      <w:bookmarkEnd w:id="61"/>
      <w:bookmarkEnd w:id="62"/>
      <w:bookmarkEnd w:id="63"/>
      <w:bookmarkEnd w:id="64"/>
      <w:bookmarkEnd w:id="65"/>
      <w:bookmarkEnd w:id="66"/>
      <w:bookmarkEnd w:id="67"/>
      <w:bookmarkEnd w:id="68"/>
      <w:bookmarkEnd w:id="69"/>
      <w:bookmarkEnd w:id="70"/>
    </w:p>
    <w:p w14:paraId="083D0DE4" w14:textId="761B334F" w:rsidR="003927D7" w:rsidRDefault="003927D7" w:rsidP="003927D7">
      <w:pPr>
        <w:adjustRightInd w:val="0"/>
        <w:snapToGrid w:val="0"/>
        <w:spacing w:before="240" w:after="120" w:line="300" w:lineRule="auto"/>
        <w:rPr>
          <w:b/>
          <w:kern w:val="0"/>
          <w:sz w:val="28"/>
          <w:szCs w:val="28"/>
        </w:rPr>
      </w:pPr>
      <w:bookmarkStart w:id="71" w:name="_Hlk182214024"/>
      <w:r>
        <w:rPr>
          <w:b/>
          <w:kern w:val="0"/>
          <w:sz w:val="28"/>
          <w:szCs w:val="28"/>
        </w:rPr>
        <w:t>Plenary Speaker I:</w:t>
      </w:r>
      <w:r w:rsidR="00527A2F">
        <w:rPr>
          <w:b/>
          <w:kern w:val="0"/>
          <w:sz w:val="28"/>
          <w:szCs w:val="28"/>
        </w:rPr>
        <w:t xml:space="preserve"> </w:t>
      </w:r>
      <w:r w:rsidR="001A5927" w:rsidRPr="001A5927">
        <w:rPr>
          <w:b/>
          <w:kern w:val="0"/>
          <w:sz w:val="28"/>
          <w:szCs w:val="28"/>
        </w:rPr>
        <w:t>Riad Taha Al-Kasasbeh</w:t>
      </w:r>
    </w:p>
    <w:bookmarkEnd w:id="71"/>
    <w:p w14:paraId="4745DF8E" w14:textId="77777777" w:rsidR="00527A2F" w:rsidRDefault="00527A2F" w:rsidP="003927D7">
      <w:pPr>
        <w:widowControl/>
        <w:shd w:val="clear" w:color="auto" w:fill="FFFFFF"/>
        <w:spacing w:before="100" w:beforeAutospacing="1" w:after="100" w:afterAutospacing="1"/>
        <w:jc w:val="center"/>
        <w:rPr>
          <w:rFonts w:eastAsia="MS Mincho"/>
          <w:b/>
          <w:sz w:val="28"/>
          <w:szCs w:val="28"/>
          <w:lang w:eastAsia="ja-JP"/>
        </w:rPr>
      </w:pPr>
      <w:r w:rsidRPr="00527A2F">
        <w:rPr>
          <w:rFonts w:eastAsia="MS Mincho"/>
          <w:b/>
          <w:sz w:val="28"/>
          <w:szCs w:val="28"/>
          <w:lang w:eastAsia="ja-JP"/>
        </w:rPr>
        <w:t>Bioimpedance Spectroscopy for Disease Assessment Using Intelligent Classifiers and Voigt Model Optimization</w:t>
      </w:r>
    </w:p>
    <w:p w14:paraId="3FFC7B97" w14:textId="77777777" w:rsidR="00527A2F" w:rsidRPr="00527A2F" w:rsidRDefault="00527A2F" w:rsidP="00527A2F">
      <w:pPr>
        <w:widowControl/>
        <w:shd w:val="clear" w:color="auto" w:fill="FFFFFF"/>
        <w:adjustRightInd w:val="0"/>
        <w:snapToGrid w:val="0"/>
        <w:spacing w:line="300" w:lineRule="auto"/>
        <w:jc w:val="center"/>
        <w:rPr>
          <w:rFonts w:eastAsia="MS Mincho"/>
          <w:bCs/>
          <w:sz w:val="24"/>
          <w:lang w:eastAsia="ja-JP"/>
        </w:rPr>
      </w:pPr>
      <w:r w:rsidRPr="00527A2F">
        <w:rPr>
          <w:rFonts w:eastAsia="MS Mincho"/>
          <w:bCs/>
          <w:sz w:val="24"/>
          <w:lang w:eastAsia="ja-JP"/>
        </w:rPr>
        <w:t>Riad Taha Al-Kasasbeh PhD. Professor</w:t>
      </w:r>
    </w:p>
    <w:p w14:paraId="226735F3" w14:textId="0937C8D2" w:rsidR="00527A2F" w:rsidRPr="00527A2F" w:rsidRDefault="00527A2F" w:rsidP="00527A2F">
      <w:pPr>
        <w:widowControl/>
        <w:shd w:val="clear" w:color="auto" w:fill="FFFFFF"/>
        <w:adjustRightInd w:val="0"/>
        <w:snapToGrid w:val="0"/>
        <w:spacing w:line="300" w:lineRule="auto"/>
        <w:jc w:val="center"/>
        <w:rPr>
          <w:rFonts w:eastAsia="MS Mincho"/>
          <w:bCs/>
          <w:sz w:val="24"/>
          <w:lang w:eastAsia="ja-JP"/>
        </w:rPr>
      </w:pPr>
      <w:r w:rsidRPr="00527A2F">
        <w:rPr>
          <w:rFonts w:eastAsia="MS Mincho"/>
          <w:bCs/>
          <w:sz w:val="24"/>
          <w:lang w:eastAsia="ja-JP"/>
        </w:rPr>
        <w:t>Postdoctoral Fellow of Konstanz University (Germany)</w:t>
      </w:r>
    </w:p>
    <w:p w14:paraId="6C8D669E" w14:textId="05827049" w:rsidR="00527A2F" w:rsidRPr="00527A2F" w:rsidRDefault="00527A2F" w:rsidP="00527A2F">
      <w:pPr>
        <w:widowControl/>
        <w:shd w:val="clear" w:color="auto" w:fill="FFFFFF"/>
        <w:adjustRightInd w:val="0"/>
        <w:snapToGrid w:val="0"/>
        <w:spacing w:line="300" w:lineRule="auto"/>
        <w:jc w:val="center"/>
        <w:rPr>
          <w:rFonts w:eastAsia="MS Mincho"/>
          <w:bCs/>
          <w:sz w:val="24"/>
          <w:lang w:eastAsia="ja-JP"/>
        </w:rPr>
      </w:pPr>
      <w:r w:rsidRPr="00527A2F">
        <w:rPr>
          <w:rFonts w:eastAsia="MS Mincho"/>
          <w:bCs/>
          <w:sz w:val="24"/>
          <w:lang w:eastAsia="ja-JP"/>
        </w:rPr>
        <w:t>Mechatronics engineering-School of Engineering</w:t>
      </w:r>
      <w:r w:rsidR="002A2321">
        <w:rPr>
          <w:rFonts w:eastAsia="MS Mincho"/>
          <w:bCs/>
          <w:sz w:val="24"/>
          <w:lang w:eastAsia="ja-JP"/>
        </w:rPr>
        <w:t xml:space="preserve">, </w:t>
      </w:r>
      <w:r w:rsidRPr="00527A2F">
        <w:rPr>
          <w:rFonts w:eastAsia="MS Mincho"/>
          <w:bCs/>
          <w:sz w:val="24"/>
          <w:lang w:eastAsia="ja-JP"/>
        </w:rPr>
        <w:t>the University of Jordan</w:t>
      </w:r>
    </w:p>
    <w:p w14:paraId="2B06C0AF" w14:textId="0DA329CA" w:rsidR="00527A2F" w:rsidRDefault="00382CD1" w:rsidP="00527A2F">
      <w:pPr>
        <w:widowControl/>
        <w:shd w:val="clear" w:color="auto" w:fill="FFFFFF"/>
        <w:adjustRightInd w:val="0"/>
        <w:snapToGrid w:val="0"/>
        <w:spacing w:line="300" w:lineRule="auto"/>
        <w:jc w:val="center"/>
        <w:rPr>
          <w:rFonts w:eastAsia="MS Mincho"/>
          <w:bCs/>
          <w:sz w:val="24"/>
          <w:lang w:eastAsia="ja-JP"/>
        </w:rPr>
      </w:pPr>
      <w:hyperlink r:id="rId22" w:history="1">
        <w:r w:rsidR="00527A2F" w:rsidRPr="005138D4">
          <w:rPr>
            <w:rStyle w:val="afb"/>
            <w:rFonts w:eastAsia="MS Mincho"/>
            <w:bCs/>
            <w:sz w:val="24"/>
            <w:lang w:eastAsia="ja-JP"/>
          </w:rPr>
          <w:t>r.al-kasasbeh@ju.edu.jo</w:t>
        </w:r>
      </w:hyperlink>
    </w:p>
    <w:p w14:paraId="74535C83" w14:textId="77777777" w:rsidR="003927D7" w:rsidRDefault="003927D7" w:rsidP="003927D7">
      <w:pPr>
        <w:widowControl/>
        <w:shd w:val="clear" w:color="auto" w:fill="FFFFFF"/>
        <w:adjustRightInd w:val="0"/>
        <w:snapToGrid w:val="0"/>
        <w:spacing w:line="300" w:lineRule="auto"/>
        <w:jc w:val="center"/>
        <w:rPr>
          <w:color w:val="000000"/>
          <w:sz w:val="24"/>
          <w:shd w:val="clear" w:color="auto" w:fill="FFFFFF"/>
        </w:rPr>
      </w:pPr>
    </w:p>
    <w:p w14:paraId="6E40891E" w14:textId="719C3E1E" w:rsidR="00527A2F" w:rsidRDefault="003927D7" w:rsidP="003927D7">
      <w:pPr>
        <w:widowControl/>
        <w:shd w:val="clear" w:color="auto" w:fill="FFFFFF"/>
        <w:adjustRightInd w:val="0"/>
        <w:snapToGrid w:val="0"/>
        <w:spacing w:line="300" w:lineRule="auto"/>
        <w:rPr>
          <w:rFonts w:eastAsia="MS Mincho"/>
          <w:bCs/>
          <w:sz w:val="22"/>
          <w:szCs w:val="22"/>
          <w:lang w:eastAsia="ja-JP"/>
        </w:rPr>
      </w:pPr>
      <w:r>
        <w:rPr>
          <w:noProof/>
          <w:sz w:val="22"/>
          <w:szCs w:val="22"/>
        </w:rPr>
        <w:drawing>
          <wp:anchor distT="0" distB="0" distL="114300" distR="114300" simplePos="0" relativeHeight="251677696" behindDoc="0" locked="0" layoutInCell="1" allowOverlap="1" wp14:anchorId="7289D325" wp14:editId="51398695">
            <wp:simplePos x="0" y="0"/>
            <wp:positionH relativeFrom="margin">
              <wp:align>left</wp:align>
            </wp:positionH>
            <wp:positionV relativeFrom="paragraph">
              <wp:posOffset>20955</wp:posOffset>
            </wp:positionV>
            <wp:extent cx="1442720" cy="1831340"/>
            <wp:effectExtent l="0" t="0" r="508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a:extLst>
                        <a:ext uri="{28A0092B-C50C-407E-A947-70E740481C1C}">
                          <a14:useLocalDpi xmlns:a14="http://schemas.microsoft.com/office/drawing/2010/main" val="0"/>
                        </a:ext>
                      </a:extLst>
                    </a:blip>
                    <a:srcRect l="12986" r="12986"/>
                    <a:stretch>
                      <a:fillRect/>
                    </a:stretch>
                  </pic:blipFill>
                  <pic:spPr>
                    <a:xfrm>
                      <a:off x="0" y="0"/>
                      <a:ext cx="1443268" cy="1831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b/>
          <w:sz w:val="22"/>
          <w:szCs w:val="22"/>
          <w:lang w:eastAsia="ja-JP"/>
        </w:rPr>
        <w:t>Abstract:</w:t>
      </w:r>
      <w:r>
        <w:rPr>
          <w:rFonts w:eastAsia="MS Mincho"/>
          <w:bCs/>
          <w:sz w:val="22"/>
          <w:szCs w:val="22"/>
          <w:lang w:eastAsia="ja-JP"/>
        </w:rPr>
        <w:t xml:space="preserve"> </w:t>
      </w:r>
      <w:r w:rsidR="00527A2F" w:rsidRPr="00527A2F">
        <w:rPr>
          <w:rFonts w:eastAsia="MS Mincho"/>
          <w:bCs/>
          <w:sz w:val="22"/>
          <w:szCs w:val="22"/>
          <w:lang w:eastAsia="ja-JP"/>
        </w:rPr>
        <w:t>A novel bioimpedance spectroscopy method is introduced; the proposed method can help in the development of objective and accessible criteria for disease assessment</w:t>
      </w:r>
      <w:r w:rsidR="002A2321">
        <w:rPr>
          <w:rFonts w:eastAsia="MS Mincho"/>
          <w:bCs/>
          <w:sz w:val="22"/>
          <w:szCs w:val="22"/>
          <w:lang w:eastAsia="ja-JP"/>
        </w:rPr>
        <w:t xml:space="preserve">, </w:t>
      </w:r>
      <w:r w:rsidR="00527A2F" w:rsidRPr="00527A2F">
        <w:rPr>
          <w:rFonts w:eastAsia="MS Mincho"/>
          <w:bCs/>
          <w:sz w:val="22"/>
          <w:szCs w:val="22"/>
          <w:lang w:eastAsia="ja-JP"/>
        </w:rPr>
        <w:t>in addition to evaluating the effectiveness of treatment methods. The proposed method can be utilized to develop criteria for conservative therapy options and surgical interventions in severe cases. The method employs a recurrent Voigt model to represent biomaterial segment impedance. For each biomaterial segment model</w:t>
      </w:r>
      <w:r w:rsidR="002A2321">
        <w:rPr>
          <w:rFonts w:eastAsia="MS Mincho"/>
          <w:bCs/>
          <w:sz w:val="22"/>
          <w:szCs w:val="22"/>
          <w:lang w:eastAsia="ja-JP"/>
        </w:rPr>
        <w:t xml:space="preserve">, </w:t>
      </w:r>
      <w:r w:rsidR="00527A2F" w:rsidRPr="00527A2F">
        <w:rPr>
          <w:rFonts w:eastAsia="MS Mincho"/>
          <w:bCs/>
          <w:sz w:val="22"/>
          <w:szCs w:val="22"/>
          <w:lang w:eastAsia="ja-JP"/>
        </w:rPr>
        <w:t>a Cole plot is drawn in a given frequency range. The model parameters allow the formation of descriptors for multimodal classifiers of the functional state of living systems and parameters of the model links. To confirm the validity of the classifier</w:t>
      </w:r>
      <w:r w:rsidR="002A2321">
        <w:rPr>
          <w:rFonts w:eastAsia="MS Mincho"/>
          <w:bCs/>
          <w:sz w:val="22"/>
          <w:szCs w:val="22"/>
          <w:lang w:eastAsia="ja-JP"/>
        </w:rPr>
        <w:t xml:space="preserve">, </w:t>
      </w:r>
      <w:r w:rsidR="00527A2F" w:rsidRPr="00527A2F">
        <w:rPr>
          <w:rFonts w:eastAsia="MS Mincho"/>
          <w:bCs/>
          <w:sz w:val="22"/>
          <w:szCs w:val="22"/>
          <w:lang w:eastAsia="ja-JP"/>
        </w:rPr>
        <w:t>a group of patients diagnosed with pneumonia have been tested. To obtain bioimpedance analysis data</w:t>
      </w:r>
      <w:r w:rsidR="002A2321">
        <w:rPr>
          <w:rFonts w:eastAsia="MS Mincho"/>
          <w:bCs/>
          <w:sz w:val="22"/>
          <w:szCs w:val="22"/>
          <w:lang w:eastAsia="ja-JP"/>
        </w:rPr>
        <w:t xml:space="preserve">, </w:t>
      </w:r>
      <w:r w:rsidR="00527A2F" w:rsidRPr="00527A2F">
        <w:rPr>
          <w:rFonts w:eastAsia="MS Mincho"/>
          <w:bCs/>
          <w:sz w:val="22"/>
          <w:szCs w:val="22"/>
          <w:lang w:eastAsia="ja-JP"/>
        </w:rPr>
        <w:t>an electrode belt was placed on the chest of each patient</w:t>
      </w:r>
      <w:r w:rsidR="002A2321">
        <w:rPr>
          <w:rFonts w:eastAsia="MS Mincho"/>
          <w:bCs/>
          <w:sz w:val="22"/>
          <w:szCs w:val="22"/>
          <w:lang w:eastAsia="ja-JP"/>
        </w:rPr>
        <w:t xml:space="preserve">, </w:t>
      </w:r>
      <w:r w:rsidR="00527A2F" w:rsidRPr="00527A2F">
        <w:rPr>
          <w:rFonts w:eastAsia="MS Mincho"/>
          <w:bCs/>
          <w:sz w:val="22"/>
          <w:szCs w:val="22"/>
          <w:lang w:eastAsia="ja-JP"/>
        </w:rPr>
        <w:t>and impedance diagrams corresponding to a certain combination of electrodes were determined. The quality indicators of various classifier models reached 78% and were above 62%.</w:t>
      </w:r>
    </w:p>
    <w:p w14:paraId="4E3D4541" w14:textId="77777777" w:rsidR="003927D7" w:rsidRDefault="003927D7" w:rsidP="003927D7">
      <w:pPr>
        <w:widowControl/>
        <w:shd w:val="clear" w:color="auto" w:fill="FFFFFF"/>
        <w:adjustRightInd w:val="0"/>
        <w:snapToGrid w:val="0"/>
        <w:spacing w:line="300" w:lineRule="auto"/>
        <w:rPr>
          <w:rFonts w:eastAsia="等线"/>
          <w:bCs/>
          <w:sz w:val="22"/>
          <w:szCs w:val="22"/>
        </w:rPr>
      </w:pPr>
    </w:p>
    <w:p w14:paraId="2E04DFDB" w14:textId="714B5024" w:rsidR="00527A2F" w:rsidRPr="00527A2F" w:rsidRDefault="003927D7" w:rsidP="00527A2F">
      <w:pPr>
        <w:widowControl/>
        <w:shd w:val="clear" w:color="auto" w:fill="FFFFFF"/>
        <w:adjustRightInd w:val="0"/>
        <w:snapToGrid w:val="0"/>
        <w:spacing w:line="300" w:lineRule="auto"/>
        <w:rPr>
          <w:rFonts w:eastAsia="MS Mincho"/>
          <w:bCs/>
          <w:sz w:val="22"/>
          <w:szCs w:val="22"/>
          <w:lang w:eastAsia="ja-JP"/>
        </w:rPr>
      </w:pPr>
      <w:r>
        <w:rPr>
          <w:rFonts w:eastAsia="MS Mincho"/>
          <w:b/>
          <w:sz w:val="22"/>
          <w:szCs w:val="22"/>
          <w:lang w:eastAsia="ja-JP"/>
        </w:rPr>
        <w:t xml:space="preserve">Bio-Sketch: </w:t>
      </w:r>
      <w:r w:rsidR="00527A2F" w:rsidRPr="00527A2F">
        <w:rPr>
          <w:rFonts w:eastAsia="MS Mincho"/>
          <w:bCs/>
          <w:sz w:val="22"/>
          <w:szCs w:val="22"/>
          <w:lang w:eastAsia="ja-JP"/>
        </w:rPr>
        <w:t>Riad Taha Al-Kasasbeh earned his MS in Engineering Science and Ph.D. in Controlling Biological and Electronic Equipment from Saint-Petersburg Electrotechnical University ETU “LETI”. He furthered his academic pursuits as a postdoctoral fellow at Konstanz University (Germany). Currently</w:t>
      </w:r>
      <w:r w:rsidR="002A2321">
        <w:rPr>
          <w:rFonts w:eastAsia="MS Mincho"/>
          <w:bCs/>
          <w:sz w:val="22"/>
          <w:szCs w:val="22"/>
          <w:lang w:eastAsia="ja-JP"/>
        </w:rPr>
        <w:t xml:space="preserve">, </w:t>
      </w:r>
      <w:r w:rsidR="00527A2F" w:rsidRPr="00527A2F">
        <w:rPr>
          <w:rFonts w:eastAsia="MS Mincho"/>
          <w:bCs/>
          <w:sz w:val="22"/>
          <w:szCs w:val="22"/>
          <w:lang w:eastAsia="ja-JP"/>
        </w:rPr>
        <w:t>he holds the position of Professor at the University of Jordan. He is a prolific researcher and has co-authored over 120 papers published in reputable journals and conferences including Springer</w:t>
      </w:r>
      <w:r w:rsidR="002A2321">
        <w:rPr>
          <w:rFonts w:eastAsia="MS Mincho"/>
          <w:bCs/>
          <w:sz w:val="22"/>
          <w:szCs w:val="22"/>
          <w:lang w:eastAsia="ja-JP"/>
        </w:rPr>
        <w:t xml:space="preserve">, </w:t>
      </w:r>
      <w:r w:rsidR="00527A2F" w:rsidRPr="00527A2F">
        <w:rPr>
          <w:rFonts w:eastAsia="MS Mincho"/>
          <w:bCs/>
          <w:sz w:val="22"/>
          <w:szCs w:val="22"/>
          <w:lang w:eastAsia="ja-JP"/>
        </w:rPr>
        <w:t>IEEE</w:t>
      </w:r>
      <w:r w:rsidR="002A2321">
        <w:rPr>
          <w:rFonts w:eastAsia="MS Mincho"/>
          <w:bCs/>
          <w:sz w:val="22"/>
          <w:szCs w:val="22"/>
          <w:lang w:eastAsia="ja-JP"/>
        </w:rPr>
        <w:t xml:space="preserve">, </w:t>
      </w:r>
      <w:r w:rsidR="00527A2F" w:rsidRPr="00527A2F">
        <w:rPr>
          <w:rFonts w:eastAsia="MS Mincho"/>
          <w:bCs/>
          <w:sz w:val="22"/>
          <w:szCs w:val="22"/>
          <w:lang w:eastAsia="ja-JP"/>
        </w:rPr>
        <w:t>Taylor &amp; Francis</w:t>
      </w:r>
      <w:r w:rsidR="002A2321">
        <w:rPr>
          <w:rFonts w:eastAsia="MS Mincho"/>
          <w:bCs/>
          <w:sz w:val="22"/>
          <w:szCs w:val="22"/>
          <w:lang w:eastAsia="ja-JP"/>
        </w:rPr>
        <w:t xml:space="preserve">, </w:t>
      </w:r>
      <w:r w:rsidR="00527A2F" w:rsidRPr="00527A2F">
        <w:rPr>
          <w:rFonts w:eastAsia="MS Mincho"/>
          <w:bCs/>
          <w:sz w:val="22"/>
          <w:szCs w:val="22"/>
          <w:lang w:eastAsia="ja-JP"/>
        </w:rPr>
        <w:t>IASTED</w:t>
      </w:r>
      <w:r w:rsidR="002A2321">
        <w:rPr>
          <w:rFonts w:eastAsia="MS Mincho"/>
          <w:bCs/>
          <w:sz w:val="22"/>
          <w:szCs w:val="22"/>
          <w:lang w:eastAsia="ja-JP"/>
        </w:rPr>
        <w:t xml:space="preserve">, </w:t>
      </w:r>
      <w:r w:rsidR="00527A2F" w:rsidRPr="00527A2F">
        <w:rPr>
          <w:rFonts w:eastAsia="MS Mincho"/>
          <w:bCs/>
          <w:sz w:val="22"/>
          <w:szCs w:val="22"/>
          <w:lang w:eastAsia="ja-JP"/>
        </w:rPr>
        <w:t>Inderscience</w:t>
      </w:r>
      <w:r w:rsidR="002A2321">
        <w:rPr>
          <w:rFonts w:eastAsia="MS Mincho"/>
          <w:bCs/>
          <w:sz w:val="22"/>
          <w:szCs w:val="22"/>
          <w:lang w:eastAsia="ja-JP"/>
        </w:rPr>
        <w:t xml:space="preserve">, </w:t>
      </w:r>
      <w:r w:rsidR="00527A2F" w:rsidRPr="00527A2F">
        <w:rPr>
          <w:rFonts w:eastAsia="MS Mincho"/>
          <w:bCs/>
          <w:sz w:val="22"/>
          <w:szCs w:val="22"/>
          <w:lang w:eastAsia="ja-JP"/>
        </w:rPr>
        <w:t>and Elsevier. Professor Al-Kasasbeh has held Visiting Professorships at several esteemed universities</w:t>
      </w:r>
      <w:r w:rsidR="002A2321">
        <w:rPr>
          <w:rFonts w:eastAsia="MS Mincho"/>
          <w:bCs/>
          <w:sz w:val="22"/>
          <w:szCs w:val="22"/>
          <w:lang w:eastAsia="ja-JP"/>
        </w:rPr>
        <w:t xml:space="preserve">, </w:t>
      </w:r>
      <w:r w:rsidR="00527A2F" w:rsidRPr="00527A2F">
        <w:rPr>
          <w:rFonts w:eastAsia="MS Mincho"/>
          <w:bCs/>
          <w:sz w:val="22"/>
          <w:szCs w:val="22"/>
          <w:lang w:eastAsia="ja-JP"/>
        </w:rPr>
        <w:t>including Philadelphia University</w:t>
      </w:r>
      <w:r w:rsidR="002A2321">
        <w:rPr>
          <w:rFonts w:eastAsia="MS Mincho"/>
          <w:bCs/>
          <w:sz w:val="22"/>
          <w:szCs w:val="22"/>
          <w:lang w:eastAsia="ja-JP"/>
        </w:rPr>
        <w:t xml:space="preserve">, </w:t>
      </w:r>
      <w:r w:rsidR="00527A2F" w:rsidRPr="00527A2F">
        <w:rPr>
          <w:rFonts w:eastAsia="MS Mincho"/>
          <w:bCs/>
          <w:sz w:val="22"/>
          <w:szCs w:val="22"/>
          <w:lang w:eastAsia="ja-JP"/>
        </w:rPr>
        <w:t>Konstanz University (Germany) (HTWG)</w:t>
      </w:r>
      <w:r w:rsidR="002A2321">
        <w:rPr>
          <w:rFonts w:eastAsia="MS Mincho"/>
          <w:bCs/>
          <w:sz w:val="22"/>
          <w:szCs w:val="22"/>
          <w:lang w:eastAsia="ja-JP"/>
        </w:rPr>
        <w:t xml:space="preserve">, </w:t>
      </w:r>
      <w:r w:rsidR="00527A2F" w:rsidRPr="00527A2F">
        <w:rPr>
          <w:rFonts w:eastAsia="MS Mincho"/>
          <w:bCs/>
          <w:sz w:val="22"/>
          <w:szCs w:val="22"/>
          <w:lang w:eastAsia="ja-JP"/>
        </w:rPr>
        <w:t>Karaganda State Industrial University (Kazakhstan)</w:t>
      </w:r>
      <w:r w:rsidR="002A2321">
        <w:rPr>
          <w:rFonts w:eastAsia="MS Mincho"/>
          <w:bCs/>
          <w:sz w:val="22"/>
          <w:szCs w:val="22"/>
          <w:lang w:eastAsia="ja-JP"/>
        </w:rPr>
        <w:t xml:space="preserve">, </w:t>
      </w:r>
      <w:r w:rsidR="00527A2F" w:rsidRPr="00527A2F">
        <w:rPr>
          <w:rFonts w:eastAsia="MS Mincho"/>
          <w:bCs/>
          <w:sz w:val="22"/>
          <w:szCs w:val="22"/>
          <w:lang w:eastAsia="ja-JP"/>
        </w:rPr>
        <w:t>and "Moscow Power Engineering Institute" (MPEI). He has also served as a Research Fellow of DFG at the HTWG. His research interests encompass a wide array of topics</w:t>
      </w:r>
      <w:r w:rsidR="002A2321">
        <w:rPr>
          <w:rFonts w:eastAsia="MS Mincho"/>
          <w:bCs/>
          <w:sz w:val="22"/>
          <w:szCs w:val="22"/>
          <w:lang w:eastAsia="ja-JP"/>
        </w:rPr>
        <w:t xml:space="preserve">, </w:t>
      </w:r>
      <w:r w:rsidR="00527A2F" w:rsidRPr="00527A2F">
        <w:rPr>
          <w:rFonts w:eastAsia="MS Mincho"/>
          <w:bCs/>
          <w:sz w:val="22"/>
          <w:szCs w:val="22"/>
          <w:lang w:eastAsia="ja-JP"/>
        </w:rPr>
        <w:t>including Artificial Intelligence</w:t>
      </w:r>
      <w:r w:rsidR="002A2321">
        <w:rPr>
          <w:rFonts w:eastAsia="MS Mincho"/>
          <w:bCs/>
          <w:sz w:val="22"/>
          <w:szCs w:val="22"/>
          <w:lang w:eastAsia="ja-JP"/>
        </w:rPr>
        <w:t xml:space="preserve">, </w:t>
      </w:r>
      <w:r w:rsidR="00527A2F" w:rsidRPr="00527A2F">
        <w:rPr>
          <w:rFonts w:eastAsia="MS Mincho"/>
          <w:bCs/>
          <w:sz w:val="22"/>
          <w:szCs w:val="22"/>
          <w:lang w:eastAsia="ja-JP"/>
        </w:rPr>
        <w:t>Biomedical Instrumentation</w:t>
      </w:r>
      <w:r w:rsidR="002A2321">
        <w:rPr>
          <w:rFonts w:eastAsia="MS Mincho"/>
          <w:bCs/>
          <w:sz w:val="22"/>
          <w:szCs w:val="22"/>
          <w:lang w:eastAsia="ja-JP"/>
        </w:rPr>
        <w:t xml:space="preserve">, </w:t>
      </w:r>
      <w:r w:rsidR="00527A2F" w:rsidRPr="00527A2F">
        <w:rPr>
          <w:rFonts w:eastAsia="MS Mincho"/>
          <w:bCs/>
          <w:sz w:val="22"/>
          <w:szCs w:val="22"/>
          <w:lang w:eastAsia="ja-JP"/>
        </w:rPr>
        <w:t>Biophysics</w:t>
      </w:r>
      <w:r w:rsidR="002A2321">
        <w:rPr>
          <w:rFonts w:eastAsia="MS Mincho"/>
          <w:bCs/>
          <w:sz w:val="22"/>
          <w:szCs w:val="22"/>
          <w:lang w:eastAsia="ja-JP"/>
        </w:rPr>
        <w:t xml:space="preserve">, </w:t>
      </w:r>
      <w:r w:rsidR="00527A2F" w:rsidRPr="00527A2F">
        <w:rPr>
          <w:rFonts w:eastAsia="MS Mincho"/>
          <w:bCs/>
          <w:sz w:val="22"/>
          <w:szCs w:val="22"/>
          <w:lang w:eastAsia="ja-JP"/>
        </w:rPr>
        <w:t>Acupuncture</w:t>
      </w:r>
      <w:r w:rsidR="002A2321">
        <w:rPr>
          <w:rFonts w:eastAsia="MS Mincho"/>
          <w:bCs/>
          <w:sz w:val="22"/>
          <w:szCs w:val="22"/>
          <w:lang w:eastAsia="ja-JP"/>
        </w:rPr>
        <w:t xml:space="preserve">, </w:t>
      </w:r>
      <w:r w:rsidR="00527A2F" w:rsidRPr="00527A2F">
        <w:rPr>
          <w:rFonts w:eastAsia="MS Mincho"/>
          <w:bCs/>
          <w:sz w:val="22"/>
          <w:szCs w:val="22"/>
          <w:lang w:eastAsia="ja-JP"/>
        </w:rPr>
        <w:t>Fuzzy Logic Decision-Making</w:t>
      </w:r>
      <w:r w:rsidR="002A2321">
        <w:rPr>
          <w:rFonts w:eastAsia="MS Mincho"/>
          <w:bCs/>
          <w:sz w:val="22"/>
          <w:szCs w:val="22"/>
          <w:lang w:eastAsia="ja-JP"/>
        </w:rPr>
        <w:t xml:space="preserve">, </w:t>
      </w:r>
      <w:r w:rsidR="00527A2F" w:rsidRPr="00527A2F">
        <w:rPr>
          <w:rFonts w:eastAsia="MS Mincho"/>
          <w:bCs/>
          <w:sz w:val="22"/>
          <w:szCs w:val="22"/>
          <w:lang w:eastAsia="ja-JP"/>
        </w:rPr>
        <w:t>Medical and Ecology Information Systems</w:t>
      </w:r>
      <w:r w:rsidR="002A2321">
        <w:rPr>
          <w:rFonts w:eastAsia="MS Mincho"/>
          <w:bCs/>
          <w:sz w:val="22"/>
          <w:szCs w:val="22"/>
          <w:lang w:eastAsia="ja-JP"/>
        </w:rPr>
        <w:t xml:space="preserve">, </w:t>
      </w:r>
      <w:r w:rsidR="00527A2F" w:rsidRPr="00527A2F">
        <w:rPr>
          <w:rFonts w:eastAsia="MS Mincho"/>
          <w:bCs/>
          <w:sz w:val="22"/>
          <w:szCs w:val="22"/>
          <w:lang w:eastAsia="ja-JP"/>
        </w:rPr>
        <w:t xml:space="preserve">and </w:t>
      </w:r>
      <w:r w:rsidR="00527A2F" w:rsidRPr="00527A2F">
        <w:rPr>
          <w:rFonts w:eastAsia="MS Mincho"/>
          <w:bCs/>
          <w:sz w:val="22"/>
          <w:szCs w:val="22"/>
          <w:lang w:eastAsia="ja-JP"/>
        </w:rPr>
        <w:lastRenderedPageBreak/>
        <w:t>Ergonomics. He is a sought-after keynote speaker at international conferences</w:t>
      </w:r>
      <w:r w:rsidR="002A2321">
        <w:rPr>
          <w:rFonts w:eastAsia="MS Mincho"/>
          <w:bCs/>
          <w:sz w:val="22"/>
          <w:szCs w:val="22"/>
          <w:lang w:eastAsia="ja-JP"/>
        </w:rPr>
        <w:t xml:space="preserve">, </w:t>
      </w:r>
      <w:r w:rsidR="00527A2F" w:rsidRPr="00527A2F">
        <w:rPr>
          <w:rFonts w:eastAsia="MS Mincho"/>
          <w:bCs/>
          <w:sz w:val="22"/>
          <w:szCs w:val="22"/>
          <w:lang w:eastAsia="ja-JP"/>
        </w:rPr>
        <w:t>where he presents his groundbreaking work.</w:t>
      </w:r>
    </w:p>
    <w:p w14:paraId="5C414C4A" w14:textId="66447E74" w:rsidR="00527A2F" w:rsidRPr="00527A2F" w:rsidRDefault="00527A2F" w:rsidP="00527A2F">
      <w:pPr>
        <w:widowControl/>
        <w:shd w:val="clear" w:color="auto" w:fill="FFFFFF"/>
        <w:adjustRightInd w:val="0"/>
        <w:snapToGrid w:val="0"/>
        <w:spacing w:line="300" w:lineRule="auto"/>
        <w:rPr>
          <w:rFonts w:eastAsia="MS Mincho"/>
          <w:bCs/>
          <w:sz w:val="22"/>
          <w:szCs w:val="22"/>
          <w:lang w:eastAsia="ja-JP"/>
        </w:rPr>
      </w:pPr>
      <w:r w:rsidRPr="00527A2F">
        <w:rPr>
          <w:rFonts w:eastAsia="MS Mincho"/>
          <w:bCs/>
          <w:sz w:val="22"/>
          <w:szCs w:val="22"/>
          <w:lang w:eastAsia="ja-JP"/>
        </w:rPr>
        <w:t>Professor Al-Kasasbeh's contributions to the field include the development of novel clinical methods for predicting and diagnosing heart and stomach diseases. He has also devised features for determining the level of psycho-emotional tension in man-machine system operators using bio-active points based on fuzzy logic rules. Furthermore</w:t>
      </w:r>
      <w:r w:rsidR="002A2321">
        <w:rPr>
          <w:rFonts w:eastAsia="MS Mincho"/>
          <w:bCs/>
          <w:sz w:val="22"/>
          <w:szCs w:val="22"/>
          <w:lang w:eastAsia="ja-JP"/>
        </w:rPr>
        <w:t xml:space="preserve">, </w:t>
      </w:r>
      <w:r w:rsidRPr="00527A2F">
        <w:rPr>
          <w:rFonts w:eastAsia="MS Mincho"/>
          <w:bCs/>
          <w:sz w:val="22"/>
          <w:szCs w:val="22"/>
          <w:lang w:eastAsia="ja-JP"/>
        </w:rPr>
        <w:t>he has successfully managed research and development projects that conduct scientific research for both local and international industry and medical departments and organizations.</w:t>
      </w:r>
    </w:p>
    <w:p w14:paraId="54D723B9" w14:textId="5F6EFBBC" w:rsidR="00527A2F" w:rsidRDefault="00527A2F" w:rsidP="003927D7">
      <w:pPr>
        <w:adjustRightInd w:val="0"/>
        <w:snapToGrid w:val="0"/>
        <w:spacing w:before="240" w:after="120" w:line="300" w:lineRule="auto"/>
        <w:rPr>
          <w:rFonts w:eastAsia="MS Mincho"/>
          <w:bCs/>
          <w:sz w:val="22"/>
          <w:szCs w:val="22"/>
          <w:lang w:eastAsia="ja-JP"/>
        </w:rPr>
      </w:pPr>
      <w:r>
        <w:rPr>
          <w:rFonts w:eastAsia="MS Mincho"/>
          <w:bCs/>
          <w:sz w:val="22"/>
          <w:szCs w:val="22"/>
          <w:lang w:eastAsia="ja-JP"/>
        </w:rPr>
        <w:br w:type="page"/>
      </w:r>
    </w:p>
    <w:p w14:paraId="3609A674" w14:textId="65869667" w:rsidR="00527A2F" w:rsidRDefault="00527A2F" w:rsidP="00527A2F">
      <w:pPr>
        <w:adjustRightInd w:val="0"/>
        <w:snapToGrid w:val="0"/>
        <w:spacing w:before="240" w:after="120" w:line="300" w:lineRule="auto"/>
        <w:rPr>
          <w:b/>
          <w:kern w:val="0"/>
          <w:sz w:val="28"/>
          <w:szCs w:val="28"/>
        </w:rPr>
      </w:pPr>
      <w:r>
        <w:rPr>
          <w:b/>
          <w:kern w:val="0"/>
          <w:sz w:val="28"/>
          <w:szCs w:val="28"/>
        </w:rPr>
        <w:lastRenderedPageBreak/>
        <w:t xml:space="preserve">Plenary Speaker </w:t>
      </w:r>
      <w:r>
        <w:rPr>
          <w:rFonts w:hint="eastAsia"/>
          <w:b/>
          <w:kern w:val="0"/>
          <w:sz w:val="28"/>
          <w:szCs w:val="28"/>
        </w:rPr>
        <w:t>Ⅱ</w:t>
      </w:r>
      <w:r>
        <w:rPr>
          <w:b/>
          <w:kern w:val="0"/>
          <w:sz w:val="28"/>
          <w:szCs w:val="28"/>
        </w:rPr>
        <w:t xml:space="preserve">: </w:t>
      </w:r>
      <w:r w:rsidRPr="00527A2F">
        <w:rPr>
          <w:b/>
          <w:kern w:val="0"/>
          <w:sz w:val="28"/>
          <w:szCs w:val="28"/>
        </w:rPr>
        <w:t>Chuanlei Zhang</w:t>
      </w:r>
    </w:p>
    <w:p w14:paraId="57B5A15B" w14:textId="77777777" w:rsidR="00527A2F" w:rsidRDefault="00527A2F" w:rsidP="00527A2F">
      <w:pPr>
        <w:widowControl/>
        <w:shd w:val="clear" w:color="auto" w:fill="FFFFFF"/>
        <w:spacing w:before="100" w:beforeAutospacing="1" w:after="100" w:afterAutospacing="1"/>
        <w:jc w:val="center"/>
        <w:rPr>
          <w:rFonts w:eastAsia="MS Mincho"/>
          <w:b/>
          <w:sz w:val="28"/>
          <w:szCs w:val="28"/>
          <w:lang w:eastAsia="ja-JP"/>
        </w:rPr>
      </w:pPr>
      <w:r w:rsidRPr="00527A2F">
        <w:rPr>
          <w:rFonts w:eastAsia="MS Mincho"/>
          <w:b/>
          <w:sz w:val="28"/>
          <w:szCs w:val="28"/>
          <w:lang w:eastAsia="ja-JP"/>
        </w:rPr>
        <w:t>Three-way Decision in Artificial Intelligence</w:t>
      </w:r>
    </w:p>
    <w:p w14:paraId="5E31BA5F" w14:textId="77777777" w:rsidR="00527A2F" w:rsidRPr="00527A2F" w:rsidRDefault="00527A2F" w:rsidP="00527A2F">
      <w:pPr>
        <w:widowControl/>
        <w:shd w:val="clear" w:color="auto" w:fill="FFFFFF"/>
        <w:adjustRightInd w:val="0"/>
        <w:snapToGrid w:val="0"/>
        <w:spacing w:line="300" w:lineRule="auto"/>
        <w:jc w:val="center"/>
        <w:rPr>
          <w:rFonts w:eastAsia="MS Mincho"/>
          <w:bCs/>
          <w:sz w:val="24"/>
          <w:lang w:eastAsia="ja-JP"/>
        </w:rPr>
      </w:pPr>
      <w:r w:rsidRPr="00527A2F">
        <w:rPr>
          <w:rFonts w:eastAsia="MS Mincho"/>
          <w:bCs/>
          <w:sz w:val="24"/>
          <w:lang w:eastAsia="ja-JP"/>
        </w:rPr>
        <w:t>Chuanlei Zhang Prof. &amp; Ph.D</w:t>
      </w:r>
    </w:p>
    <w:p w14:paraId="6E246D3D" w14:textId="6DC93B16" w:rsidR="00527A2F" w:rsidRPr="00527A2F" w:rsidRDefault="00527A2F" w:rsidP="00527A2F">
      <w:pPr>
        <w:widowControl/>
        <w:shd w:val="clear" w:color="auto" w:fill="FFFFFF"/>
        <w:adjustRightInd w:val="0"/>
        <w:snapToGrid w:val="0"/>
        <w:spacing w:line="300" w:lineRule="auto"/>
        <w:jc w:val="center"/>
        <w:rPr>
          <w:rFonts w:eastAsia="MS Mincho"/>
          <w:bCs/>
          <w:sz w:val="24"/>
          <w:lang w:eastAsia="ja-JP"/>
        </w:rPr>
      </w:pPr>
      <w:r w:rsidRPr="00527A2F">
        <w:rPr>
          <w:rFonts w:eastAsia="MS Mincho"/>
          <w:bCs/>
          <w:sz w:val="24"/>
          <w:lang w:eastAsia="ja-JP"/>
        </w:rPr>
        <w:t>School of Artificial Intelligence</w:t>
      </w:r>
      <w:r w:rsidR="002A2321">
        <w:rPr>
          <w:rFonts w:eastAsia="MS Mincho"/>
          <w:bCs/>
          <w:sz w:val="24"/>
          <w:lang w:eastAsia="ja-JP"/>
        </w:rPr>
        <w:t xml:space="preserve">, </w:t>
      </w:r>
      <w:r w:rsidRPr="00527A2F">
        <w:rPr>
          <w:rFonts w:eastAsia="MS Mincho"/>
          <w:bCs/>
          <w:sz w:val="24"/>
          <w:lang w:eastAsia="ja-JP"/>
        </w:rPr>
        <w:t>Tianjin University of Science and Technology</w:t>
      </w:r>
      <w:r w:rsidR="002A2321">
        <w:rPr>
          <w:rFonts w:eastAsia="MS Mincho"/>
          <w:bCs/>
          <w:sz w:val="24"/>
          <w:lang w:eastAsia="ja-JP"/>
        </w:rPr>
        <w:t xml:space="preserve">, </w:t>
      </w:r>
      <w:r w:rsidRPr="00527A2F">
        <w:rPr>
          <w:rFonts w:eastAsia="MS Mincho"/>
          <w:bCs/>
          <w:sz w:val="24"/>
          <w:lang w:eastAsia="ja-JP"/>
        </w:rPr>
        <w:t>Tianjin</w:t>
      </w:r>
      <w:r w:rsidR="002A2321">
        <w:rPr>
          <w:rFonts w:eastAsia="MS Mincho"/>
          <w:bCs/>
          <w:sz w:val="24"/>
          <w:lang w:eastAsia="ja-JP"/>
        </w:rPr>
        <w:t xml:space="preserve">, </w:t>
      </w:r>
      <w:r w:rsidRPr="00527A2F">
        <w:rPr>
          <w:rFonts w:eastAsia="MS Mincho"/>
          <w:bCs/>
          <w:sz w:val="24"/>
          <w:lang w:eastAsia="ja-JP"/>
        </w:rPr>
        <w:t>China</w:t>
      </w:r>
    </w:p>
    <w:p w14:paraId="21F65A2C" w14:textId="780D99C3" w:rsidR="00527A2F" w:rsidRDefault="00382CD1" w:rsidP="00527A2F">
      <w:pPr>
        <w:widowControl/>
        <w:shd w:val="clear" w:color="auto" w:fill="FFFFFF"/>
        <w:adjustRightInd w:val="0"/>
        <w:snapToGrid w:val="0"/>
        <w:spacing w:line="300" w:lineRule="auto"/>
        <w:jc w:val="center"/>
        <w:rPr>
          <w:rFonts w:eastAsia="MS Mincho"/>
          <w:bCs/>
          <w:sz w:val="24"/>
          <w:lang w:eastAsia="ja-JP"/>
        </w:rPr>
      </w:pPr>
      <w:hyperlink r:id="rId24" w:history="1">
        <w:r w:rsidR="00527A2F" w:rsidRPr="005138D4">
          <w:rPr>
            <w:rStyle w:val="afb"/>
            <w:rFonts w:eastAsia="MS Mincho"/>
            <w:bCs/>
            <w:sz w:val="24"/>
            <w:lang w:eastAsia="ja-JP"/>
          </w:rPr>
          <w:t>97313114@tust.edu.bn</w:t>
        </w:r>
      </w:hyperlink>
    </w:p>
    <w:p w14:paraId="2DA05891" w14:textId="77777777" w:rsidR="00527A2F" w:rsidRDefault="00527A2F" w:rsidP="00527A2F">
      <w:pPr>
        <w:widowControl/>
        <w:shd w:val="clear" w:color="auto" w:fill="FFFFFF"/>
        <w:adjustRightInd w:val="0"/>
        <w:snapToGrid w:val="0"/>
        <w:spacing w:line="300" w:lineRule="auto"/>
        <w:jc w:val="center"/>
        <w:rPr>
          <w:color w:val="000000"/>
          <w:sz w:val="24"/>
          <w:shd w:val="clear" w:color="auto" w:fill="FFFFFF"/>
        </w:rPr>
      </w:pPr>
    </w:p>
    <w:p w14:paraId="7B72700A" w14:textId="07F10089" w:rsidR="00527A2F" w:rsidRDefault="00527A2F" w:rsidP="00527A2F">
      <w:pPr>
        <w:widowControl/>
        <w:shd w:val="clear" w:color="auto" w:fill="FFFFFF"/>
        <w:adjustRightInd w:val="0"/>
        <w:snapToGrid w:val="0"/>
        <w:spacing w:line="300" w:lineRule="auto"/>
        <w:rPr>
          <w:rFonts w:eastAsia="MS Mincho"/>
          <w:bCs/>
          <w:sz w:val="22"/>
          <w:szCs w:val="22"/>
          <w:lang w:eastAsia="ja-JP"/>
        </w:rPr>
      </w:pPr>
      <w:r>
        <w:rPr>
          <w:noProof/>
          <w:sz w:val="22"/>
          <w:szCs w:val="22"/>
        </w:rPr>
        <w:drawing>
          <wp:anchor distT="0" distB="0" distL="114300" distR="114300" simplePos="0" relativeHeight="251679744" behindDoc="0" locked="0" layoutInCell="1" allowOverlap="1" wp14:anchorId="4864B50E" wp14:editId="7B864417">
            <wp:simplePos x="0" y="0"/>
            <wp:positionH relativeFrom="margin">
              <wp:align>left</wp:align>
            </wp:positionH>
            <wp:positionV relativeFrom="paragraph">
              <wp:posOffset>20955</wp:posOffset>
            </wp:positionV>
            <wp:extent cx="1442720" cy="1831340"/>
            <wp:effectExtent l="0" t="0" r="508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a:extLst>
                        <a:ext uri="{28A0092B-C50C-407E-A947-70E740481C1C}">
                          <a14:useLocalDpi xmlns:a14="http://schemas.microsoft.com/office/drawing/2010/main" val="0"/>
                        </a:ext>
                      </a:extLst>
                    </a:blip>
                    <a:srcRect t="7456" b="7456"/>
                    <a:stretch>
                      <a:fillRect/>
                    </a:stretch>
                  </pic:blipFill>
                  <pic:spPr>
                    <a:xfrm>
                      <a:off x="0" y="0"/>
                      <a:ext cx="1443268" cy="1831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MS Mincho"/>
          <w:b/>
          <w:sz w:val="22"/>
          <w:szCs w:val="22"/>
          <w:lang w:eastAsia="ja-JP"/>
        </w:rPr>
        <w:t>Abstract:</w:t>
      </w:r>
      <w:r>
        <w:rPr>
          <w:rFonts w:eastAsia="MS Mincho"/>
          <w:bCs/>
          <w:sz w:val="22"/>
          <w:szCs w:val="22"/>
          <w:lang w:eastAsia="ja-JP"/>
        </w:rPr>
        <w:t xml:space="preserve"> </w:t>
      </w:r>
      <w:r w:rsidR="00F238B0" w:rsidRPr="00F238B0">
        <w:rPr>
          <w:rFonts w:eastAsia="MS Mincho"/>
          <w:bCs/>
          <w:sz w:val="22"/>
          <w:szCs w:val="22"/>
          <w:lang w:eastAsia="ja-JP"/>
        </w:rPr>
        <w:t>A theory of three-way decision concerns thinking</w:t>
      </w:r>
      <w:r w:rsidR="002A2321">
        <w:rPr>
          <w:rFonts w:eastAsia="MS Mincho"/>
          <w:bCs/>
          <w:sz w:val="22"/>
          <w:szCs w:val="22"/>
          <w:lang w:eastAsia="ja-JP"/>
        </w:rPr>
        <w:t xml:space="preserve">, </w:t>
      </w:r>
      <w:r w:rsidR="00F238B0" w:rsidRPr="00F238B0">
        <w:rPr>
          <w:rFonts w:eastAsia="MS Mincho"/>
          <w:bCs/>
          <w:sz w:val="22"/>
          <w:szCs w:val="22"/>
          <w:lang w:eastAsia="ja-JP"/>
        </w:rPr>
        <w:t>problem solving</w:t>
      </w:r>
      <w:r w:rsidR="002A2321">
        <w:rPr>
          <w:rFonts w:eastAsia="MS Mincho"/>
          <w:bCs/>
          <w:sz w:val="22"/>
          <w:szCs w:val="22"/>
          <w:lang w:eastAsia="ja-JP"/>
        </w:rPr>
        <w:t xml:space="preserve">, </w:t>
      </w:r>
      <w:r w:rsidR="00F238B0" w:rsidRPr="00F238B0">
        <w:rPr>
          <w:rFonts w:eastAsia="MS Mincho"/>
          <w:bCs/>
          <w:sz w:val="22"/>
          <w:szCs w:val="22"/>
          <w:lang w:eastAsia="ja-JP"/>
        </w:rPr>
        <w:t>and computing in threes or through triads. The triad of Symbols-Meaning-Value spaces combines three powerful ideas</w:t>
      </w:r>
      <w:r w:rsidR="002A2321">
        <w:rPr>
          <w:rFonts w:eastAsia="MS Mincho"/>
          <w:bCs/>
          <w:sz w:val="22"/>
          <w:szCs w:val="22"/>
          <w:lang w:eastAsia="ja-JP"/>
        </w:rPr>
        <w:t xml:space="preserve">, </w:t>
      </w:r>
      <w:r w:rsidR="00F238B0" w:rsidRPr="00F238B0">
        <w:rPr>
          <w:rFonts w:eastAsia="MS Mincho"/>
          <w:bCs/>
          <w:sz w:val="22"/>
          <w:szCs w:val="22"/>
          <w:lang w:eastAsia="ja-JP"/>
        </w:rPr>
        <w:t>namely</w:t>
      </w:r>
      <w:r w:rsidR="002A2321">
        <w:rPr>
          <w:rFonts w:eastAsia="MS Mincho"/>
          <w:bCs/>
          <w:sz w:val="22"/>
          <w:szCs w:val="22"/>
          <w:lang w:eastAsia="ja-JP"/>
        </w:rPr>
        <w:t xml:space="preserve">, </w:t>
      </w:r>
      <w:r w:rsidR="00F238B0" w:rsidRPr="00F238B0">
        <w:rPr>
          <w:rFonts w:eastAsia="MS Mincho"/>
          <w:bCs/>
          <w:sz w:val="22"/>
          <w:szCs w:val="22"/>
          <w:lang w:eastAsia="ja-JP"/>
        </w:rPr>
        <w:t>a trilevel categorization of communications problems in terms of the symbols-meaning-effectiveness of a message</w:t>
      </w:r>
      <w:r w:rsidR="002A2321">
        <w:rPr>
          <w:rFonts w:eastAsia="MS Mincho"/>
          <w:bCs/>
          <w:sz w:val="22"/>
          <w:szCs w:val="22"/>
          <w:lang w:eastAsia="ja-JP"/>
        </w:rPr>
        <w:t xml:space="preserve">, </w:t>
      </w:r>
      <w:r w:rsidR="00F238B0" w:rsidRPr="00F238B0">
        <w:rPr>
          <w:rFonts w:eastAsia="MS Mincho"/>
          <w:bCs/>
          <w:sz w:val="22"/>
          <w:szCs w:val="22"/>
          <w:lang w:eastAsia="ja-JP"/>
        </w:rPr>
        <w:t>the data-knowledge-wisdom (DKW) hierarchy in information science</w:t>
      </w:r>
      <w:r w:rsidR="002A2321">
        <w:rPr>
          <w:rFonts w:eastAsia="MS Mincho"/>
          <w:bCs/>
          <w:sz w:val="22"/>
          <w:szCs w:val="22"/>
          <w:lang w:eastAsia="ja-JP"/>
        </w:rPr>
        <w:t xml:space="preserve">, </w:t>
      </w:r>
      <w:r w:rsidR="00F238B0" w:rsidRPr="00F238B0">
        <w:rPr>
          <w:rFonts w:eastAsia="MS Mincho"/>
          <w:bCs/>
          <w:sz w:val="22"/>
          <w:szCs w:val="22"/>
          <w:lang w:eastAsia="ja-JP"/>
        </w:rPr>
        <w:t>and the triad of perception-cognition-action in cognitive science and psychology. In this presentation</w:t>
      </w:r>
      <w:r w:rsidR="002A2321">
        <w:rPr>
          <w:rFonts w:eastAsia="MS Mincho"/>
          <w:bCs/>
          <w:sz w:val="22"/>
          <w:szCs w:val="22"/>
          <w:lang w:eastAsia="ja-JP"/>
        </w:rPr>
        <w:t xml:space="preserve">, </w:t>
      </w:r>
      <w:r w:rsidR="00F238B0" w:rsidRPr="00F238B0">
        <w:rPr>
          <w:rFonts w:eastAsia="MS Mincho"/>
          <w:bCs/>
          <w:sz w:val="22"/>
          <w:szCs w:val="22"/>
          <w:lang w:eastAsia="ja-JP"/>
        </w:rPr>
        <w:t>Professor Zhang will explain artificial intelligence (AI) from the perspective of cognitive computing based three-way decision (3WD) theory. Professor Zhang also propose a Machine-People-Government triangular model for smart agriculture (MPGSA)</w:t>
      </w:r>
      <w:r w:rsidR="002A2321">
        <w:rPr>
          <w:rFonts w:eastAsia="MS Mincho"/>
          <w:bCs/>
          <w:sz w:val="22"/>
          <w:szCs w:val="22"/>
          <w:lang w:eastAsia="ja-JP"/>
        </w:rPr>
        <w:t xml:space="preserve">, </w:t>
      </w:r>
      <w:r w:rsidR="00F238B0" w:rsidRPr="00F238B0">
        <w:rPr>
          <w:rFonts w:eastAsia="MS Mincho"/>
          <w:bCs/>
          <w:sz w:val="22"/>
          <w:szCs w:val="22"/>
          <w:lang w:eastAsia="ja-JP"/>
        </w:rPr>
        <w:t>emphasizing the roles of machines</w:t>
      </w:r>
      <w:r w:rsidR="002A2321">
        <w:rPr>
          <w:rFonts w:eastAsia="MS Mincho"/>
          <w:bCs/>
          <w:sz w:val="22"/>
          <w:szCs w:val="22"/>
          <w:lang w:eastAsia="ja-JP"/>
        </w:rPr>
        <w:t xml:space="preserve">, </w:t>
      </w:r>
      <w:r w:rsidR="00F238B0" w:rsidRPr="00F238B0">
        <w:rPr>
          <w:rFonts w:eastAsia="MS Mincho"/>
          <w:bCs/>
          <w:sz w:val="22"/>
          <w:szCs w:val="22"/>
          <w:lang w:eastAsia="ja-JP"/>
        </w:rPr>
        <w:t>human contributors</w:t>
      </w:r>
      <w:r w:rsidR="002A2321">
        <w:rPr>
          <w:rFonts w:eastAsia="MS Mincho"/>
          <w:bCs/>
          <w:sz w:val="22"/>
          <w:szCs w:val="22"/>
          <w:lang w:eastAsia="ja-JP"/>
        </w:rPr>
        <w:t xml:space="preserve">, </w:t>
      </w:r>
      <w:r w:rsidR="00F238B0" w:rsidRPr="00F238B0">
        <w:rPr>
          <w:rFonts w:eastAsia="MS Mincho"/>
          <w:bCs/>
          <w:sz w:val="22"/>
          <w:szCs w:val="22"/>
          <w:lang w:eastAsia="ja-JP"/>
        </w:rPr>
        <w:t>and government. Additionally</w:t>
      </w:r>
      <w:r w:rsidR="002A2321">
        <w:rPr>
          <w:rFonts w:eastAsia="MS Mincho"/>
          <w:bCs/>
          <w:sz w:val="22"/>
          <w:szCs w:val="22"/>
          <w:lang w:eastAsia="ja-JP"/>
        </w:rPr>
        <w:t xml:space="preserve">, </w:t>
      </w:r>
      <w:r w:rsidR="00F238B0" w:rsidRPr="00F238B0">
        <w:rPr>
          <w:rFonts w:eastAsia="MS Mincho"/>
          <w:bCs/>
          <w:sz w:val="22"/>
          <w:szCs w:val="22"/>
          <w:lang w:eastAsia="ja-JP"/>
        </w:rPr>
        <w:t>Professor Zhang introduce a conceptual three-level framework based on the Symbol-Meaning-Value (SMV) space (SMV4SA) for smart agriculture. This framework delineates the nine critical roles of machine</w:t>
      </w:r>
      <w:r w:rsidR="002A2321">
        <w:rPr>
          <w:rFonts w:eastAsia="MS Mincho"/>
          <w:bCs/>
          <w:sz w:val="22"/>
          <w:szCs w:val="22"/>
          <w:lang w:eastAsia="ja-JP"/>
        </w:rPr>
        <w:t xml:space="preserve">, </w:t>
      </w:r>
      <w:r w:rsidR="00F238B0" w:rsidRPr="00F238B0">
        <w:rPr>
          <w:rFonts w:eastAsia="MS Mincho"/>
          <w:bCs/>
          <w:sz w:val="22"/>
          <w:szCs w:val="22"/>
          <w:lang w:eastAsia="ja-JP"/>
        </w:rPr>
        <w:t>people</w:t>
      </w:r>
      <w:r w:rsidR="002A2321">
        <w:rPr>
          <w:rFonts w:eastAsia="MS Mincho"/>
          <w:bCs/>
          <w:sz w:val="22"/>
          <w:szCs w:val="22"/>
          <w:lang w:eastAsia="ja-JP"/>
        </w:rPr>
        <w:t xml:space="preserve">, </w:t>
      </w:r>
      <w:r w:rsidR="00F238B0" w:rsidRPr="00F238B0">
        <w:rPr>
          <w:rFonts w:eastAsia="MS Mincho"/>
          <w:bCs/>
          <w:sz w:val="22"/>
          <w:szCs w:val="22"/>
          <w:lang w:eastAsia="ja-JP"/>
        </w:rPr>
        <w:t>and government across three layers: agricultural data acquisition</w:t>
      </w:r>
      <w:r w:rsidR="002A2321">
        <w:rPr>
          <w:rFonts w:eastAsia="MS Mincho"/>
          <w:bCs/>
          <w:sz w:val="22"/>
          <w:szCs w:val="22"/>
          <w:lang w:eastAsia="ja-JP"/>
        </w:rPr>
        <w:t xml:space="preserve">, </w:t>
      </w:r>
      <w:r w:rsidR="00F238B0" w:rsidRPr="00F238B0">
        <w:rPr>
          <w:rFonts w:eastAsia="MS Mincho"/>
          <w:bCs/>
          <w:sz w:val="22"/>
          <w:szCs w:val="22"/>
          <w:lang w:eastAsia="ja-JP"/>
        </w:rPr>
        <w:t>knowledge discovery</w:t>
      </w:r>
      <w:r w:rsidR="002A2321">
        <w:rPr>
          <w:rFonts w:eastAsia="MS Mincho"/>
          <w:bCs/>
          <w:sz w:val="22"/>
          <w:szCs w:val="22"/>
          <w:lang w:eastAsia="ja-JP"/>
        </w:rPr>
        <w:t xml:space="preserve">, </w:t>
      </w:r>
      <w:r w:rsidR="00F238B0" w:rsidRPr="00F238B0">
        <w:rPr>
          <w:rFonts w:eastAsia="MS Mincho"/>
          <w:bCs/>
          <w:sz w:val="22"/>
          <w:szCs w:val="22"/>
          <w:lang w:eastAsia="ja-JP"/>
        </w:rPr>
        <w:t>and decision-making.</w:t>
      </w:r>
    </w:p>
    <w:p w14:paraId="704126C4" w14:textId="77777777" w:rsidR="00527A2F" w:rsidRDefault="00527A2F" w:rsidP="00527A2F">
      <w:pPr>
        <w:widowControl/>
        <w:shd w:val="clear" w:color="auto" w:fill="FFFFFF"/>
        <w:adjustRightInd w:val="0"/>
        <w:snapToGrid w:val="0"/>
        <w:spacing w:line="300" w:lineRule="auto"/>
        <w:rPr>
          <w:rFonts w:eastAsia="等线"/>
          <w:bCs/>
          <w:sz w:val="22"/>
          <w:szCs w:val="22"/>
        </w:rPr>
      </w:pPr>
    </w:p>
    <w:p w14:paraId="010E482A" w14:textId="14DC5787" w:rsidR="00F238B0" w:rsidRPr="00F238B0" w:rsidRDefault="00527A2F" w:rsidP="00F238B0">
      <w:pPr>
        <w:widowControl/>
        <w:shd w:val="clear" w:color="auto" w:fill="FFFFFF"/>
        <w:adjustRightInd w:val="0"/>
        <w:snapToGrid w:val="0"/>
        <w:spacing w:line="300" w:lineRule="auto"/>
        <w:rPr>
          <w:rFonts w:eastAsia="MS Mincho"/>
          <w:bCs/>
          <w:sz w:val="22"/>
          <w:szCs w:val="22"/>
          <w:lang w:eastAsia="ja-JP"/>
        </w:rPr>
      </w:pPr>
      <w:r>
        <w:rPr>
          <w:rFonts w:eastAsia="MS Mincho"/>
          <w:b/>
          <w:sz w:val="22"/>
          <w:szCs w:val="22"/>
          <w:lang w:eastAsia="ja-JP"/>
        </w:rPr>
        <w:t xml:space="preserve">Bio-Sketch: </w:t>
      </w:r>
      <w:r w:rsidR="00F238B0" w:rsidRPr="00F238B0">
        <w:rPr>
          <w:rFonts w:eastAsia="MS Mincho"/>
          <w:bCs/>
          <w:sz w:val="22"/>
          <w:szCs w:val="22"/>
          <w:lang w:eastAsia="ja-JP"/>
        </w:rPr>
        <w:t>Chuanlei Zhang (M’07) from Yiyuan</w:t>
      </w:r>
      <w:r w:rsidR="002A2321">
        <w:rPr>
          <w:rFonts w:eastAsia="MS Mincho"/>
          <w:bCs/>
          <w:sz w:val="22"/>
          <w:szCs w:val="22"/>
          <w:lang w:eastAsia="ja-JP"/>
        </w:rPr>
        <w:t xml:space="preserve">, </w:t>
      </w:r>
      <w:r w:rsidR="00F238B0" w:rsidRPr="00F238B0">
        <w:rPr>
          <w:rFonts w:eastAsia="MS Mincho"/>
          <w:bCs/>
          <w:sz w:val="22"/>
          <w:szCs w:val="22"/>
          <w:lang w:eastAsia="ja-JP"/>
        </w:rPr>
        <w:t>China</w:t>
      </w:r>
      <w:r w:rsidR="002A2321">
        <w:rPr>
          <w:rFonts w:eastAsia="MS Mincho"/>
          <w:bCs/>
          <w:sz w:val="22"/>
          <w:szCs w:val="22"/>
          <w:lang w:eastAsia="ja-JP"/>
        </w:rPr>
        <w:t xml:space="preserve">, </w:t>
      </w:r>
      <w:r w:rsidR="00F238B0" w:rsidRPr="00F238B0">
        <w:rPr>
          <w:rFonts w:eastAsia="MS Mincho"/>
          <w:bCs/>
          <w:sz w:val="22"/>
          <w:szCs w:val="22"/>
          <w:lang w:eastAsia="ja-JP"/>
        </w:rPr>
        <w:t>born on Oct. 09</w:t>
      </w:r>
      <w:r w:rsidR="002A2321">
        <w:rPr>
          <w:rFonts w:eastAsia="MS Mincho"/>
          <w:bCs/>
          <w:sz w:val="22"/>
          <w:szCs w:val="22"/>
          <w:lang w:eastAsia="ja-JP"/>
        </w:rPr>
        <w:t xml:space="preserve">, </w:t>
      </w:r>
      <w:r w:rsidR="00F238B0" w:rsidRPr="00F238B0">
        <w:rPr>
          <w:rFonts w:eastAsia="MS Mincho"/>
          <w:bCs/>
          <w:sz w:val="22"/>
          <w:szCs w:val="22"/>
          <w:lang w:eastAsia="ja-JP"/>
        </w:rPr>
        <w:t>1973</w:t>
      </w:r>
      <w:r w:rsidR="002A2321">
        <w:rPr>
          <w:rFonts w:eastAsia="MS Mincho"/>
          <w:bCs/>
          <w:sz w:val="22"/>
          <w:szCs w:val="22"/>
          <w:lang w:eastAsia="ja-JP"/>
        </w:rPr>
        <w:t xml:space="preserve">, </w:t>
      </w:r>
      <w:r w:rsidR="00F238B0" w:rsidRPr="00F238B0">
        <w:rPr>
          <w:rFonts w:eastAsia="MS Mincho"/>
          <w:bCs/>
          <w:sz w:val="22"/>
          <w:szCs w:val="22"/>
          <w:lang w:eastAsia="ja-JP"/>
        </w:rPr>
        <w:t>received the B.S. from Taiyuan University of Technology and M.S. &amp; Ph.D. degrees from China University of Mining and Technology (Beijing)</w:t>
      </w:r>
      <w:r w:rsidR="002A2321">
        <w:rPr>
          <w:rFonts w:eastAsia="MS Mincho"/>
          <w:bCs/>
          <w:sz w:val="22"/>
          <w:szCs w:val="22"/>
          <w:lang w:eastAsia="ja-JP"/>
        </w:rPr>
        <w:t xml:space="preserve">, </w:t>
      </w:r>
      <w:r w:rsidR="00F238B0" w:rsidRPr="00F238B0">
        <w:rPr>
          <w:rFonts w:eastAsia="MS Mincho"/>
          <w:bCs/>
          <w:sz w:val="22"/>
          <w:szCs w:val="22"/>
          <w:lang w:eastAsia="ja-JP"/>
        </w:rPr>
        <w:t>China</w:t>
      </w:r>
      <w:r w:rsidR="002A2321">
        <w:rPr>
          <w:rFonts w:eastAsia="MS Mincho"/>
          <w:bCs/>
          <w:sz w:val="22"/>
          <w:szCs w:val="22"/>
          <w:lang w:eastAsia="ja-JP"/>
        </w:rPr>
        <w:t xml:space="preserve">, </w:t>
      </w:r>
      <w:r w:rsidR="00F238B0" w:rsidRPr="00F238B0">
        <w:rPr>
          <w:rFonts w:eastAsia="MS Mincho"/>
          <w:bCs/>
          <w:sz w:val="22"/>
          <w:szCs w:val="22"/>
          <w:lang w:eastAsia="ja-JP"/>
        </w:rPr>
        <w:t>in 1995</w:t>
      </w:r>
      <w:r w:rsidR="002A2321">
        <w:rPr>
          <w:rFonts w:eastAsia="MS Mincho"/>
          <w:bCs/>
          <w:sz w:val="22"/>
          <w:szCs w:val="22"/>
          <w:lang w:eastAsia="ja-JP"/>
        </w:rPr>
        <w:t xml:space="preserve">, </w:t>
      </w:r>
      <w:r w:rsidR="00F238B0" w:rsidRPr="00F238B0">
        <w:rPr>
          <w:rFonts w:eastAsia="MS Mincho"/>
          <w:bCs/>
          <w:sz w:val="22"/>
          <w:szCs w:val="22"/>
          <w:lang w:eastAsia="ja-JP"/>
        </w:rPr>
        <w:t>1998</w:t>
      </w:r>
      <w:r w:rsidR="002A2321">
        <w:rPr>
          <w:rFonts w:eastAsia="MS Mincho"/>
          <w:bCs/>
          <w:sz w:val="22"/>
          <w:szCs w:val="22"/>
          <w:lang w:eastAsia="ja-JP"/>
        </w:rPr>
        <w:t xml:space="preserve">, </w:t>
      </w:r>
      <w:r w:rsidR="00F238B0" w:rsidRPr="00F238B0">
        <w:rPr>
          <w:rFonts w:eastAsia="MS Mincho"/>
          <w:bCs/>
          <w:sz w:val="22"/>
          <w:szCs w:val="22"/>
          <w:lang w:eastAsia="ja-JP"/>
        </w:rPr>
        <w:t>and 2006</w:t>
      </w:r>
      <w:r w:rsidR="002A2321">
        <w:rPr>
          <w:rFonts w:eastAsia="MS Mincho"/>
          <w:bCs/>
          <w:sz w:val="22"/>
          <w:szCs w:val="22"/>
          <w:lang w:eastAsia="ja-JP"/>
        </w:rPr>
        <w:t xml:space="preserve">, </w:t>
      </w:r>
      <w:r w:rsidR="00F238B0" w:rsidRPr="00F238B0">
        <w:rPr>
          <w:rFonts w:eastAsia="MS Mincho"/>
          <w:bCs/>
          <w:sz w:val="22"/>
          <w:szCs w:val="22"/>
          <w:lang w:eastAsia="ja-JP"/>
        </w:rPr>
        <w:t>respectively</w:t>
      </w:r>
      <w:r w:rsidR="002A2321">
        <w:rPr>
          <w:rFonts w:eastAsia="MS Mincho"/>
          <w:bCs/>
          <w:sz w:val="22"/>
          <w:szCs w:val="22"/>
          <w:lang w:eastAsia="ja-JP"/>
        </w:rPr>
        <w:t xml:space="preserve">, </w:t>
      </w:r>
      <w:r w:rsidR="00F238B0" w:rsidRPr="00F238B0">
        <w:rPr>
          <w:rFonts w:eastAsia="MS Mincho"/>
          <w:bCs/>
          <w:sz w:val="22"/>
          <w:szCs w:val="22"/>
          <w:lang w:eastAsia="ja-JP"/>
        </w:rPr>
        <w:t>all in electrical engineering. Since Oct. 2013</w:t>
      </w:r>
      <w:r w:rsidR="002A2321">
        <w:rPr>
          <w:rFonts w:eastAsia="MS Mincho"/>
          <w:bCs/>
          <w:sz w:val="22"/>
          <w:szCs w:val="22"/>
          <w:lang w:eastAsia="ja-JP"/>
        </w:rPr>
        <w:t xml:space="preserve">, </w:t>
      </w:r>
      <w:r w:rsidR="00F238B0" w:rsidRPr="00F238B0">
        <w:rPr>
          <w:rFonts w:eastAsia="MS Mincho"/>
          <w:bCs/>
          <w:sz w:val="22"/>
          <w:szCs w:val="22"/>
          <w:lang w:eastAsia="ja-JP"/>
        </w:rPr>
        <w:t>he has been with the College of Artificial Intelligence at Tianjin University of Science and Technology</w:t>
      </w:r>
      <w:r w:rsidR="002A2321">
        <w:rPr>
          <w:rFonts w:eastAsia="MS Mincho"/>
          <w:bCs/>
          <w:sz w:val="22"/>
          <w:szCs w:val="22"/>
          <w:lang w:eastAsia="ja-JP"/>
        </w:rPr>
        <w:t xml:space="preserve">, </w:t>
      </w:r>
      <w:r w:rsidR="00F238B0" w:rsidRPr="00F238B0">
        <w:rPr>
          <w:rFonts w:eastAsia="MS Mincho"/>
          <w:bCs/>
          <w:sz w:val="22"/>
          <w:szCs w:val="22"/>
          <w:lang w:eastAsia="ja-JP"/>
        </w:rPr>
        <w:t>China</w:t>
      </w:r>
      <w:r w:rsidR="002A2321">
        <w:rPr>
          <w:rFonts w:eastAsia="MS Mincho"/>
          <w:bCs/>
          <w:sz w:val="22"/>
          <w:szCs w:val="22"/>
          <w:lang w:eastAsia="ja-JP"/>
        </w:rPr>
        <w:t xml:space="preserve">, </w:t>
      </w:r>
      <w:r w:rsidR="00F238B0" w:rsidRPr="00F238B0">
        <w:rPr>
          <w:rFonts w:eastAsia="MS Mincho"/>
          <w:bCs/>
          <w:sz w:val="22"/>
          <w:szCs w:val="22"/>
          <w:lang w:eastAsia="ja-JP"/>
        </w:rPr>
        <w:t>where he is now a full professor. Since Sept. 2010</w:t>
      </w:r>
      <w:r w:rsidR="002A2321">
        <w:rPr>
          <w:rFonts w:eastAsia="MS Mincho"/>
          <w:bCs/>
          <w:sz w:val="22"/>
          <w:szCs w:val="22"/>
          <w:lang w:eastAsia="ja-JP"/>
        </w:rPr>
        <w:t xml:space="preserve">, </w:t>
      </w:r>
      <w:r w:rsidR="00F238B0" w:rsidRPr="00F238B0">
        <w:rPr>
          <w:rFonts w:eastAsia="MS Mincho"/>
          <w:bCs/>
          <w:sz w:val="22"/>
          <w:szCs w:val="22"/>
          <w:lang w:eastAsia="ja-JP"/>
        </w:rPr>
        <w:t>he had been with the Department of Electrical and Computer Engineering</w:t>
      </w:r>
      <w:r w:rsidR="002A2321">
        <w:rPr>
          <w:rFonts w:eastAsia="MS Mincho"/>
          <w:bCs/>
          <w:sz w:val="22"/>
          <w:szCs w:val="22"/>
          <w:lang w:eastAsia="ja-JP"/>
        </w:rPr>
        <w:t xml:space="preserve">, </w:t>
      </w:r>
      <w:r w:rsidR="00F238B0" w:rsidRPr="00F238B0">
        <w:rPr>
          <w:rFonts w:eastAsia="MS Mincho"/>
          <w:bCs/>
          <w:sz w:val="22"/>
          <w:szCs w:val="22"/>
          <w:lang w:eastAsia="ja-JP"/>
        </w:rPr>
        <w:t>Ryerson University</w:t>
      </w:r>
      <w:r w:rsidR="002A2321">
        <w:rPr>
          <w:rFonts w:eastAsia="MS Mincho"/>
          <w:bCs/>
          <w:sz w:val="22"/>
          <w:szCs w:val="22"/>
          <w:lang w:eastAsia="ja-JP"/>
        </w:rPr>
        <w:t xml:space="preserve">, </w:t>
      </w:r>
      <w:r w:rsidR="00F238B0" w:rsidRPr="00F238B0">
        <w:rPr>
          <w:rFonts w:eastAsia="MS Mincho"/>
          <w:bCs/>
          <w:sz w:val="22"/>
          <w:szCs w:val="22"/>
          <w:lang w:eastAsia="ja-JP"/>
        </w:rPr>
        <w:t>Canada</w:t>
      </w:r>
      <w:r w:rsidR="002A2321">
        <w:rPr>
          <w:rFonts w:eastAsia="MS Mincho"/>
          <w:bCs/>
          <w:sz w:val="22"/>
          <w:szCs w:val="22"/>
          <w:lang w:eastAsia="ja-JP"/>
        </w:rPr>
        <w:t xml:space="preserve">, </w:t>
      </w:r>
      <w:r w:rsidR="00F238B0" w:rsidRPr="00F238B0">
        <w:rPr>
          <w:rFonts w:eastAsia="MS Mincho"/>
          <w:bCs/>
          <w:sz w:val="22"/>
          <w:szCs w:val="22"/>
          <w:lang w:eastAsia="ja-JP"/>
        </w:rPr>
        <w:t>as Post-doc of Communication and Signal Processing Applications Laboratory (CASPAL). From 2000 to 2010</w:t>
      </w:r>
      <w:r w:rsidR="002A2321">
        <w:rPr>
          <w:rFonts w:eastAsia="MS Mincho"/>
          <w:bCs/>
          <w:sz w:val="22"/>
          <w:szCs w:val="22"/>
          <w:lang w:eastAsia="ja-JP"/>
        </w:rPr>
        <w:t xml:space="preserve">, </w:t>
      </w:r>
      <w:r w:rsidR="00F238B0" w:rsidRPr="00F238B0">
        <w:rPr>
          <w:rFonts w:eastAsia="MS Mincho"/>
          <w:bCs/>
          <w:sz w:val="22"/>
          <w:szCs w:val="22"/>
          <w:lang w:eastAsia="ja-JP"/>
        </w:rPr>
        <w:t>he was a Software Manager</w:t>
      </w:r>
      <w:r w:rsidR="002A2321">
        <w:rPr>
          <w:rFonts w:eastAsia="MS Mincho"/>
          <w:bCs/>
          <w:sz w:val="22"/>
          <w:szCs w:val="22"/>
          <w:lang w:eastAsia="ja-JP"/>
        </w:rPr>
        <w:t xml:space="preserve">, </w:t>
      </w:r>
      <w:r w:rsidR="00F238B0" w:rsidRPr="00F238B0">
        <w:rPr>
          <w:rFonts w:eastAsia="MS Mincho"/>
          <w:bCs/>
          <w:sz w:val="22"/>
          <w:szCs w:val="22"/>
          <w:lang w:eastAsia="ja-JP"/>
        </w:rPr>
        <w:t>Senior Software Engineer at Motorola (China). His research interests include Pattern Recognition</w:t>
      </w:r>
      <w:r w:rsidR="002A2321">
        <w:rPr>
          <w:rFonts w:eastAsia="MS Mincho"/>
          <w:bCs/>
          <w:sz w:val="22"/>
          <w:szCs w:val="22"/>
          <w:lang w:eastAsia="ja-JP"/>
        </w:rPr>
        <w:t xml:space="preserve">, </w:t>
      </w:r>
      <w:r w:rsidR="00F238B0" w:rsidRPr="00F238B0">
        <w:rPr>
          <w:rFonts w:eastAsia="MS Mincho"/>
          <w:bCs/>
          <w:sz w:val="22"/>
          <w:szCs w:val="22"/>
          <w:lang w:eastAsia="ja-JP"/>
        </w:rPr>
        <w:t>Data Mining</w:t>
      </w:r>
      <w:r w:rsidR="002A2321">
        <w:rPr>
          <w:rFonts w:eastAsia="MS Mincho"/>
          <w:bCs/>
          <w:sz w:val="22"/>
          <w:szCs w:val="22"/>
          <w:lang w:eastAsia="ja-JP"/>
        </w:rPr>
        <w:t xml:space="preserve">, </w:t>
      </w:r>
      <w:r w:rsidR="00F238B0" w:rsidRPr="00F238B0">
        <w:rPr>
          <w:rFonts w:eastAsia="MS Mincho"/>
          <w:bCs/>
          <w:sz w:val="22"/>
          <w:szCs w:val="22"/>
          <w:lang w:eastAsia="ja-JP"/>
        </w:rPr>
        <w:t>Computational Intelligence and applications in Bioinformatics.</w:t>
      </w:r>
    </w:p>
    <w:p w14:paraId="68C73C02" w14:textId="4954D7A2" w:rsidR="003927D7" w:rsidRDefault="00F238B0" w:rsidP="0059722E">
      <w:pPr>
        <w:widowControl/>
        <w:shd w:val="clear" w:color="auto" w:fill="FFFFFF"/>
        <w:adjustRightInd w:val="0"/>
        <w:snapToGrid w:val="0"/>
        <w:spacing w:line="300" w:lineRule="auto"/>
        <w:rPr>
          <w:b/>
          <w:kern w:val="0"/>
          <w:sz w:val="28"/>
          <w:szCs w:val="28"/>
        </w:rPr>
      </w:pPr>
      <w:r w:rsidRPr="00F238B0">
        <w:rPr>
          <w:rFonts w:eastAsia="MS Mincho"/>
          <w:bCs/>
          <w:sz w:val="22"/>
          <w:szCs w:val="22"/>
          <w:lang w:eastAsia="ja-JP"/>
        </w:rPr>
        <w:t>Professor Chuanlei Zhang ’s current research interests are theory of three-way decision</w:t>
      </w:r>
      <w:r w:rsidR="002A2321">
        <w:rPr>
          <w:rFonts w:eastAsia="MS Mincho"/>
          <w:bCs/>
          <w:sz w:val="22"/>
          <w:szCs w:val="22"/>
          <w:lang w:eastAsia="ja-JP"/>
        </w:rPr>
        <w:t xml:space="preserve">, </w:t>
      </w:r>
      <w:r w:rsidRPr="00F238B0">
        <w:rPr>
          <w:rFonts w:eastAsia="MS Mincho"/>
          <w:bCs/>
          <w:sz w:val="22"/>
          <w:szCs w:val="22"/>
          <w:lang w:eastAsia="ja-JP"/>
        </w:rPr>
        <w:t>pattern recognition and understanding</w:t>
      </w:r>
      <w:r w:rsidR="002A2321">
        <w:rPr>
          <w:rFonts w:eastAsia="MS Mincho"/>
          <w:bCs/>
          <w:sz w:val="22"/>
          <w:szCs w:val="22"/>
          <w:lang w:eastAsia="ja-JP"/>
        </w:rPr>
        <w:t xml:space="preserve">, </w:t>
      </w:r>
      <w:r w:rsidRPr="00F238B0">
        <w:rPr>
          <w:rFonts w:eastAsia="MS Mincho"/>
          <w:bCs/>
          <w:sz w:val="22"/>
          <w:szCs w:val="22"/>
          <w:lang w:eastAsia="ja-JP"/>
        </w:rPr>
        <w:t>image recognition</w:t>
      </w:r>
      <w:r w:rsidR="002A2321">
        <w:rPr>
          <w:rFonts w:eastAsia="MS Mincho"/>
          <w:bCs/>
          <w:sz w:val="22"/>
          <w:szCs w:val="22"/>
          <w:lang w:eastAsia="ja-JP"/>
        </w:rPr>
        <w:t xml:space="preserve">, </w:t>
      </w:r>
      <w:r w:rsidRPr="00F238B0">
        <w:rPr>
          <w:rFonts w:eastAsia="MS Mincho"/>
          <w:bCs/>
          <w:sz w:val="22"/>
          <w:szCs w:val="22"/>
          <w:lang w:eastAsia="ja-JP"/>
        </w:rPr>
        <w:t>Internet of Things (IoT)</w:t>
      </w:r>
      <w:r w:rsidR="002A2321">
        <w:rPr>
          <w:rFonts w:eastAsia="MS Mincho"/>
          <w:bCs/>
          <w:sz w:val="22"/>
          <w:szCs w:val="22"/>
          <w:lang w:eastAsia="ja-JP"/>
        </w:rPr>
        <w:t xml:space="preserve">, </w:t>
      </w:r>
      <w:r w:rsidRPr="00F238B0">
        <w:rPr>
          <w:rFonts w:eastAsia="MS Mincho"/>
          <w:bCs/>
          <w:sz w:val="22"/>
          <w:szCs w:val="22"/>
          <w:lang w:eastAsia="ja-JP"/>
        </w:rPr>
        <w:t>deep learning. Chuanlei has published over 80 technical papers in these areas in international conferences</w:t>
      </w:r>
      <w:r w:rsidR="002A2321">
        <w:rPr>
          <w:rFonts w:eastAsia="MS Mincho"/>
          <w:bCs/>
          <w:sz w:val="22"/>
          <w:szCs w:val="22"/>
          <w:lang w:eastAsia="ja-JP"/>
        </w:rPr>
        <w:t xml:space="preserve">, </w:t>
      </w:r>
      <w:r w:rsidRPr="00F238B0">
        <w:rPr>
          <w:rFonts w:eastAsia="MS Mincho"/>
          <w:bCs/>
          <w:sz w:val="22"/>
          <w:szCs w:val="22"/>
          <w:lang w:eastAsia="ja-JP"/>
        </w:rPr>
        <w:t>journals and jointly holds three Chinese national patents.</w:t>
      </w:r>
    </w:p>
    <w:p w14:paraId="07562CBA" w14:textId="77777777" w:rsidR="00CD1C5F" w:rsidRPr="00E5592C" w:rsidRDefault="00CD1C5F">
      <w:pPr>
        <w:pStyle w:val="af2"/>
        <w:spacing w:before="0" w:beforeAutospacing="0" w:after="0" w:afterAutospacing="0"/>
        <w:rPr>
          <w:rFonts w:ascii="Times New Roman" w:hAnsi="Times New Roman" w:cs="Times New Roman"/>
          <w:iCs/>
          <w:color w:val="000000"/>
        </w:rPr>
        <w:sectPr w:rsidR="00CD1C5F" w:rsidRPr="00E5592C">
          <w:pgSz w:w="11906" w:h="16838"/>
          <w:pgMar w:top="1418" w:right="1701" w:bottom="1418" w:left="1701" w:header="851" w:footer="992" w:gutter="0"/>
          <w:cols w:space="720"/>
          <w:titlePg/>
          <w:docGrid w:type="lines" w:linePitch="312"/>
        </w:sectPr>
      </w:pPr>
      <w:bookmarkStart w:id="72" w:name="OLE_LINK19"/>
      <w:bookmarkStart w:id="73" w:name="OLE_LINK20"/>
      <w:bookmarkStart w:id="74" w:name="OLE_LINK18"/>
    </w:p>
    <w:bookmarkEnd w:id="72"/>
    <w:bookmarkEnd w:id="73"/>
    <w:bookmarkEnd w:id="74"/>
    <w:p w14:paraId="2E06713A" w14:textId="77777777" w:rsidR="00832638" w:rsidRDefault="00832638">
      <w:pPr>
        <w:tabs>
          <w:tab w:val="left" w:pos="692"/>
        </w:tabs>
      </w:pPr>
    </w:p>
    <w:p w14:paraId="4A1D9F29" w14:textId="77777777" w:rsidR="0059722E" w:rsidRPr="0059722E" w:rsidRDefault="0059722E" w:rsidP="0059722E">
      <w:pPr>
        <w:tabs>
          <w:tab w:val="left" w:pos="5103"/>
        </w:tabs>
        <w:adjustRightInd w:val="0"/>
        <w:snapToGrid w:val="0"/>
        <w:spacing w:afterLines="200" w:after="624"/>
        <w:jc w:val="center"/>
        <w:outlineLvl w:val="0"/>
        <w:rPr>
          <w:b/>
          <w:sz w:val="44"/>
          <w:szCs w:val="44"/>
        </w:rPr>
      </w:pPr>
      <w:r w:rsidRPr="0059722E">
        <w:rPr>
          <w:b/>
          <w:sz w:val="44"/>
          <w:szCs w:val="44"/>
        </w:rPr>
        <w:t>Parallel Sessions Schedule</w:t>
      </w:r>
    </w:p>
    <w:tbl>
      <w:tblPr>
        <w:tblStyle w:val="af7"/>
        <w:tblW w:w="0" w:type="auto"/>
        <w:tblLook w:val="04A0" w:firstRow="1" w:lastRow="0" w:firstColumn="1" w:lastColumn="0" w:noHBand="0" w:noVBand="1"/>
      </w:tblPr>
      <w:tblGrid>
        <w:gridCol w:w="2768"/>
        <w:gridCol w:w="5726"/>
      </w:tblGrid>
      <w:tr w:rsidR="002F2A44" w14:paraId="6CE923E6" w14:textId="77777777" w:rsidTr="002F2A44">
        <w:tc>
          <w:tcPr>
            <w:tcW w:w="2768" w:type="dxa"/>
            <w:shd w:val="clear" w:color="auto" w:fill="4472C4"/>
          </w:tcPr>
          <w:p w14:paraId="371DE4E5" w14:textId="77777777" w:rsidR="002F2A44" w:rsidRDefault="002F2A44" w:rsidP="00855C68">
            <w:pPr>
              <w:jc w:val="center"/>
            </w:pPr>
            <w:r>
              <w:rPr>
                <w:b/>
                <w:color w:val="FFFFFF"/>
                <w:sz w:val="20"/>
              </w:rPr>
              <w:t>Time</w:t>
            </w:r>
            <w:r>
              <w:rPr>
                <w:b/>
                <w:color w:val="FFFFFF"/>
                <w:sz w:val="20"/>
              </w:rPr>
              <w:br/>
              <w:t>Room</w:t>
            </w:r>
          </w:p>
        </w:tc>
        <w:tc>
          <w:tcPr>
            <w:tcW w:w="5726" w:type="dxa"/>
            <w:shd w:val="clear" w:color="auto" w:fill="4472C4"/>
          </w:tcPr>
          <w:p w14:paraId="10E2EEA0" w14:textId="705CC94C" w:rsidR="002F2A44" w:rsidRDefault="002F2A44" w:rsidP="00855C68">
            <w:pPr>
              <w:jc w:val="center"/>
            </w:pPr>
            <w:r>
              <w:rPr>
                <w:b/>
                <w:color w:val="FFFFFF"/>
                <w:sz w:val="20"/>
              </w:rPr>
              <w:t>Afternoon</w:t>
            </w:r>
            <w:r>
              <w:rPr>
                <w:b/>
                <w:color w:val="FFFFFF"/>
                <w:sz w:val="20"/>
              </w:rPr>
              <w:br/>
              <w:t>November 23, Saturday</w:t>
            </w:r>
            <w:r>
              <w:rPr>
                <w:b/>
                <w:color w:val="FFFFFF"/>
                <w:sz w:val="20"/>
              </w:rPr>
              <w:br/>
            </w:r>
            <w:r w:rsidRPr="002F2A44">
              <w:rPr>
                <w:b/>
                <w:color w:val="FFFFFF"/>
                <w:sz w:val="20"/>
              </w:rPr>
              <w:t>13:30-1</w:t>
            </w:r>
            <w:r w:rsidR="001272BF">
              <w:rPr>
                <w:b/>
                <w:color w:val="FFFFFF"/>
                <w:sz w:val="20"/>
              </w:rPr>
              <w:t>8</w:t>
            </w:r>
            <w:r w:rsidRPr="002F2A44">
              <w:rPr>
                <w:b/>
                <w:color w:val="FFFFFF"/>
                <w:sz w:val="20"/>
              </w:rPr>
              <w:t>:</w:t>
            </w:r>
            <w:r w:rsidR="001272BF">
              <w:rPr>
                <w:b/>
                <w:color w:val="FFFFFF"/>
                <w:sz w:val="20"/>
              </w:rPr>
              <w:t>0</w:t>
            </w:r>
            <w:r w:rsidRPr="002F2A44">
              <w:rPr>
                <w:b/>
                <w:color w:val="FFFFFF"/>
                <w:sz w:val="20"/>
              </w:rPr>
              <w:t>0</w:t>
            </w:r>
          </w:p>
        </w:tc>
      </w:tr>
      <w:tr w:rsidR="002F2A44" w14:paraId="37B03E29" w14:textId="77777777" w:rsidTr="002F2A44">
        <w:tc>
          <w:tcPr>
            <w:tcW w:w="2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31C1A" w14:textId="77777777" w:rsidR="002F2A44" w:rsidRDefault="002F2A44" w:rsidP="00855C68">
            <w:pPr>
              <w:jc w:val="center"/>
            </w:pPr>
            <w:r>
              <w:rPr>
                <w:sz w:val="20"/>
              </w:rPr>
              <w:t>Room A</w:t>
            </w:r>
          </w:p>
        </w:tc>
        <w:tc>
          <w:tcPr>
            <w:tcW w:w="57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9DA80" w14:textId="38DF7A37" w:rsidR="002F2A44" w:rsidRDefault="002F2A44" w:rsidP="00855C68">
            <w:pPr>
              <w:jc w:val="center"/>
            </w:pPr>
            <w:r>
              <w:rPr>
                <w:b/>
                <w:sz w:val="20"/>
              </w:rPr>
              <w:t>Theories and Algorithms</w:t>
            </w:r>
            <w:r w:rsidR="001467BF">
              <w:rPr>
                <w:b/>
                <w:sz w:val="20"/>
              </w:rPr>
              <w:t xml:space="preserve"> </w:t>
            </w:r>
            <w:r>
              <w:rPr>
                <w:b/>
                <w:sz w:val="20"/>
              </w:rPr>
              <w:br/>
              <w:t xml:space="preserve">Chair: </w:t>
            </w:r>
            <w:r>
              <w:rPr>
                <w:sz w:val="20"/>
              </w:rPr>
              <w:t>Wei Chen</w:t>
            </w:r>
          </w:p>
        </w:tc>
      </w:tr>
      <w:tr w:rsidR="002F2A44" w14:paraId="6C1B51A3" w14:textId="77777777" w:rsidTr="002F2A44">
        <w:tc>
          <w:tcPr>
            <w:tcW w:w="2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D86AE" w14:textId="77777777" w:rsidR="002F2A44" w:rsidRDefault="002F2A44" w:rsidP="00855C68">
            <w:pPr>
              <w:jc w:val="center"/>
            </w:pPr>
            <w:r>
              <w:rPr>
                <w:sz w:val="20"/>
              </w:rPr>
              <w:t>Room B</w:t>
            </w:r>
          </w:p>
        </w:tc>
        <w:tc>
          <w:tcPr>
            <w:tcW w:w="57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4AE9B" w14:textId="3E18EB57" w:rsidR="002F2A44" w:rsidRDefault="002F2A44" w:rsidP="00855C68">
            <w:pPr>
              <w:jc w:val="center"/>
            </w:pPr>
            <w:r>
              <w:rPr>
                <w:b/>
                <w:sz w:val="20"/>
              </w:rPr>
              <w:t>Models and Systems</w:t>
            </w:r>
            <w:r w:rsidR="001467BF">
              <w:rPr>
                <w:b/>
                <w:sz w:val="20"/>
              </w:rPr>
              <w:t xml:space="preserve"> </w:t>
            </w:r>
            <w:r>
              <w:rPr>
                <w:b/>
                <w:sz w:val="20"/>
              </w:rPr>
              <w:br/>
              <w:t xml:space="preserve">Chair: </w:t>
            </w:r>
            <w:r>
              <w:rPr>
                <w:sz w:val="20"/>
              </w:rPr>
              <w:t>Lin Yuan</w:t>
            </w:r>
          </w:p>
        </w:tc>
      </w:tr>
      <w:tr w:rsidR="002F2A44" w14:paraId="59ED3698" w14:textId="77777777" w:rsidTr="002F2A44">
        <w:tc>
          <w:tcPr>
            <w:tcW w:w="2768" w:type="dxa"/>
            <w:tcBorders>
              <w:top w:val="single" w:sz="4" w:space="0" w:color="000000"/>
              <w:left w:val="single" w:sz="4" w:space="0" w:color="000000"/>
              <w:bottom w:val="single" w:sz="4" w:space="0" w:color="000000"/>
              <w:right w:val="single" w:sz="4" w:space="0" w:color="000000"/>
            </w:tcBorders>
            <w:shd w:val="clear" w:color="auto" w:fill="4472C4"/>
            <w:tcMar>
              <w:top w:w="100" w:type="dxa"/>
              <w:left w:w="100" w:type="dxa"/>
              <w:bottom w:w="100" w:type="dxa"/>
              <w:right w:w="100" w:type="dxa"/>
            </w:tcMar>
          </w:tcPr>
          <w:p w14:paraId="15F8499C" w14:textId="3A9FDE6A" w:rsidR="002F2A44" w:rsidRPr="002F2A44" w:rsidRDefault="002F2A44" w:rsidP="00855C68">
            <w:pPr>
              <w:jc w:val="center"/>
            </w:pPr>
            <w:r>
              <w:rPr>
                <w:b/>
                <w:color w:val="FFFFFF"/>
                <w:sz w:val="20"/>
              </w:rPr>
              <w:t>Time</w:t>
            </w:r>
            <w:r>
              <w:rPr>
                <w:b/>
                <w:color w:val="FFFFFF"/>
                <w:sz w:val="20"/>
              </w:rPr>
              <w:br/>
              <w:t>Room</w:t>
            </w:r>
          </w:p>
        </w:tc>
        <w:tc>
          <w:tcPr>
            <w:tcW w:w="5726" w:type="dxa"/>
            <w:tcBorders>
              <w:top w:val="single" w:sz="4" w:space="0" w:color="000000"/>
              <w:left w:val="single" w:sz="4" w:space="0" w:color="000000"/>
              <w:bottom w:val="single" w:sz="4" w:space="0" w:color="000000"/>
              <w:right w:val="single" w:sz="4" w:space="0" w:color="000000"/>
            </w:tcBorders>
            <w:shd w:val="clear" w:color="auto" w:fill="4472C4"/>
            <w:tcMar>
              <w:top w:w="100" w:type="dxa"/>
              <w:left w:w="100" w:type="dxa"/>
              <w:bottom w:w="100" w:type="dxa"/>
              <w:right w:w="100" w:type="dxa"/>
            </w:tcMar>
          </w:tcPr>
          <w:p w14:paraId="712CACC7" w14:textId="00500ACD" w:rsidR="002F2A44" w:rsidRPr="002F2A44" w:rsidRDefault="002F2A44" w:rsidP="00855C68">
            <w:pPr>
              <w:jc w:val="center"/>
            </w:pPr>
            <w:r>
              <w:rPr>
                <w:b/>
                <w:color w:val="FFFFFF"/>
                <w:sz w:val="20"/>
              </w:rPr>
              <w:t>Morning</w:t>
            </w:r>
            <w:r>
              <w:rPr>
                <w:b/>
                <w:color w:val="FFFFFF"/>
                <w:sz w:val="20"/>
              </w:rPr>
              <w:br/>
              <w:t>November 24, S</w:t>
            </w:r>
            <w:r>
              <w:rPr>
                <w:rFonts w:hint="eastAsia"/>
                <w:b/>
                <w:color w:val="FFFFFF"/>
                <w:sz w:val="20"/>
              </w:rPr>
              <w:t>un</w:t>
            </w:r>
            <w:r>
              <w:rPr>
                <w:b/>
                <w:color w:val="FFFFFF"/>
                <w:sz w:val="20"/>
              </w:rPr>
              <w:t>day</w:t>
            </w:r>
            <w:r>
              <w:rPr>
                <w:b/>
                <w:color w:val="FFFFFF"/>
                <w:sz w:val="20"/>
              </w:rPr>
              <w:br/>
              <w:t>09:00-12:</w:t>
            </w:r>
            <w:r w:rsidR="00422E85">
              <w:rPr>
                <w:b/>
                <w:color w:val="FFFFFF"/>
                <w:sz w:val="20"/>
              </w:rPr>
              <w:t>45</w:t>
            </w:r>
          </w:p>
        </w:tc>
      </w:tr>
      <w:tr w:rsidR="002F2A44" w14:paraId="75933335" w14:textId="77777777" w:rsidTr="002F2A44">
        <w:tc>
          <w:tcPr>
            <w:tcW w:w="2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A26017" w14:textId="0D5B58BD" w:rsidR="002F2A44" w:rsidRDefault="002F2A44" w:rsidP="00855C68">
            <w:pPr>
              <w:jc w:val="center"/>
              <w:rPr>
                <w:b/>
                <w:color w:val="FFFFFF"/>
                <w:sz w:val="20"/>
              </w:rPr>
            </w:pPr>
            <w:r>
              <w:rPr>
                <w:rFonts w:hint="eastAsia"/>
              </w:rPr>
              <w:t>O</w:t>
            </w:r>
            <w:r>
              <w:t>nline</w:t>
            </w:r>
          </w:p>
        </w:tc>
        <w:tc>
          <w:tcPr>
            <w:tcW w:w="57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D4D17" w14:textId="7E2B7CD0" w:rsidR="002F2A44" w:rsidRPr="002F2A44" w:rsidRDefault="002F2A44" w:rsidP="00855C68">
            <w:pPr>
              <w:jc w:val="center"/>
            </w:pPr>
            <w:r>
              <w:rPr>
                <w:b/>
                <w:sz w:val="20"/>
              </w:rPr>
              <w:t xml:space="preserve">Theories </w:t>
            </w:r>
            <w:r>
              <w:rPr>
                <w:rFonts w:hint="eastAsia"/>
                <w:b/>
                <w:sz w:val="20"/>
              </w:rPr>
              <w:t>a</w:t>
            </w:r>
            <w:r>
              <w:rPr>
                <w:b/>
                <w:sz w:val="20"/>
              </w:rPr>
              <w:t>nd Algorithms</w:t>
            </w:r>
            <w:r>
              <w:rPr>
                <w:b/>
                <w:sz w:val="20"/>
              </w:rPr>
              <w:br/>
              <w:t xml:space="preserve">Chair: </w:t>
            </w:r>
            <w:r w:rsidRPr="002F2A44">
              <w:rPr>
                <w:sz w:val="20"/>
              </w:rPr>
              <w:t>Lingyue Li</w:t>
            </w:r>
          </w:p>
        </w:tc>
      </w:tr>
    </w:tbl>
    <w:p w14:paraId="7C5AC931" w14:textId="41E5567C" w:rsidR="002F2A44" w:rsidRPr="002F2A44" w:rsidRDefault="002F2A44">
      <w:pPr>
        <w:widowControl/>
        <w:jc w:val="left"/>
      </w:pPr>
    </w:p>
    <w:p w14:paraId="1633AC4A" w14:textId="77B1F7EA" w:rsidR="002F2A44" w:rsidRDefault="002F2A44">
      <w:pPr>
        <w:widowControl/>
        <w:jc w:val="left"/>
      </w:pPr>
    </w:p>
    <w:p w14:paraId="0180C8EB" w14:textId="580FF2CC" w:rsidR="002F2A44" w:rsidRDefault="002F2A44">
      <w:pPr>
        <w:widowControl/>
        <w:jc w:val="left"/>
      </w:pPr>
      <w:r>
        <w:br w:type="page"/>
      </w:r>
    </w:p>
    <w:tbl>
      <w:tblPr>
        <w:tblStyle w:val="af7"/>
        <w:tblW w:w="5000" w:type="pct"/>
        <w:tblLook w:val="04A0" w:firstRow="1" w:lastRow="0" w:firstColumn="1" w:lastColumn="0" w:noHBand="0" w:noVBand="1"/>
      </w:tblPr>
      <w:tblGrid>
        <w:gridCol w:w="8"/>
        <w:gridCol w:w="1356"/>
        <w:gridCol w:w="7130"/>
      </w:tblGrid>
      <w:tr w:rsidR="001272BF" w14:paraId="2C1DBA21" w14:textId="77777777" w:rsidTr="00345187">
        <w:tc>
          <w:tcPr>
            <w:tcW w:w="5000" w:type="pct"/>
            <w:gridSpan w:val="3"/>
            <w:shd w:val="clear" w:color="auto" w:fill="4472C4"/>
          </w:tcPr>
          <w:p w14:paraId="32BD882B" w14:textId="77777777" w:rsidR="001272BF" w:rsidRDefault="001272BF" w:rsidP="00FE337C">
            <w:pPr>
              <w:jc w:val="center"/>
            </w:pPr>
            <w:r>
              <w:rPr>
                <w:b/>
                <w:color w:val="FFFFFF"/>
                <w:sz w:val="28"/>
              </w:rPr>
              <w:lastRenderedPageBreak/>
              <w:t>Detailed Parallel Sessions for Oral Presentations</w:t>
            </w:r>
          </w:p>
        </w:tc>
      </w:tr>
      <w:tr w:rsidR="001272BF" w14:paraId="702962CA" w14:textId="77777777" w:rsidTr="00345187">
        <w:tc>
          <w:tcPr>
            <w:tcW w:w="5000" w:type="pct"/>
            <w:gridSpan w:val="3"/>
          </w:tcPr>
          <w:p w14:paraId="0B7A5C08" w14:textId="09CA39A1" w:rsidR="001272BF" w:rsidRDefault="001272BF" w:rsidP="00FE337C">
            <w:pPr>
              <w:jc w:val="center"/>
            </w:pPr>
            <w:r>
              <w:rPr>
                <w:sz w:val="24"/>
              </w:rPr>
              <w:t>Afternoon, November 23, Saturday, 13:30-18:00, Room A</w:t>
            </w:r>
          </w:p>
        </w:tc>
      </w:tr>
      <w:tr w:rsidR="001272BF" w14:paraId="1F732BF4" w14:textId="77777777" w:rsidTr="00345187">
        <w:tc>
          <w:tcPr>
            <w:tcW w:w="5000" w:type="pct"/>
            <w:gridSpan w:val="3"/>
            <w:shd w:val="clear" w:color="auto" w:fill="4472C4"/>
          </w:tcPr>
          <w:p w14:paraId="7EBFCEF3" w14:textId="77777777" w:rsidR="001272BF" w:rsidRDefault="001272BF" w:rsidP="00FE337C">
            <w:pPr>
              <w:jc w:val="center"/>
            </w:pPr>
            <w:r>
              <w:rPr>
                <w:b/>
                <w:color w:val="FFFFFF"/>
                <w:sz w:val="24"/>
              </w:rPr>
              <w:t xml:space="preserve">Theories and Algorithms                                                                                                                                                                                                                                                                                                                                                                                                                                                                                                                                                                                                                                                                                                                                                                                                                                                                                                                                                                                                  </w:t>
            </w:r>
          </w:p>
        </w:tc>
      </w:tr>
      <w:tr w:rsidR="001272BF" w14:paraId="19578648" w14:textId="77777777" w:rsidTr="00345187">
        <w:tc>
          <w:tcPr>
            <w:tcW w:w="5000" w:type="pct"/>
            <w:gridSpan w:val="3"/>
            <w:shd w:val="clear" w:color="auto" w:fill="FFD966"/>
          </w:tcPr>
          <w:p w14:paraId="2069E3DE" w14:textId="77777777" w:rsidR="001272BF" w:rsidRDefault="001272BF" w:rsidP="00FE337C">
            <w:r>
              <w:rPr>
                <w:b/>
                <w:sz w:val="24"/>
              </w:rPr>
              <w:t>Chair: Wei Chen</w:t>
            </w:r>
          </w:p>
        </w:tc>
      </w:tr>
      <w:tr w:rsidR="001272BF" w14:paraId="363035E2"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72856" w14:textId="77777777" w:rsidR="001272BF" w:rsidRDefault="001272BF" w:rsidP="00FE337C">
            <w:pPr>
              <w:jc w:val="center"/>
            </w:pPr>
            <w:r>
              <w:rPr>
                <w:sz w:val="20"/>
              </w:rPr>
              <w:t>Paper 166</w:t>
            </w:r>
            <w:r>
              <w:rPr>
                <w:sz w:val="20"/>
              </w:rPr>
              <w:br/>
              <w:t>13:30-13:48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33D36" w14:textId="77777777" w:rsidR="001272BF" w:rsidRDefault="001272BF" w:rsidP="00FE337C">
            <w:r>
              <w:rPr>
                <w:b/>
                <w:sz w:val="20"/>
              </w:rPr>
              <w:t>Performance Analysis of Image Augmentation Driven by Language Based on Diffusion Models</w:t>
            </w:r>
            <w:r>
              <w:rPr>
                <w:b/>
                <w:sz w:val="20"/>
              </w:rPr>
              <w:br/>
            </w:r>
            <w:r>
              <w:rPr>
                <w:i/>
                <w:sz w:val="20"/>
              </w:rPr>
              <w:t>Wei Chen, Peng Zhou, Lina He, Huan Wang, and Bingyu Cao</w:t>
            </w:r>
          </w:p>
        </w:tc>
      </w:tr>
      <w:tr w:rsidR="001272BF" w14:paraId="69993BFC"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FDCEA" w14:textId="77777777" w:rsidR="001272BF" w:rsidRDefault="001272BF" w:rsidP="00FE337C">
            <w:pPr>
              <w:jc w:val="center"/>
            </w:pPr>
            <w:r>
              <w:rPr>
                <w:sz w:val="20"/>
              </w:rPr>
              <w:t>Paper 118</w:t>
            </w:r>
            <w:r>
              <w:rPr>
                <w:sz w:val="20"/>
              </w:rPr>
              <w:br/>
              <w:t>13:48-14:06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1AF798" w14:textId="77777777" w:rsidR="001272BF" w:rsidRDefault="001272BF" w:rsidP="00FE337C">
            <w:r>
              <w:rPr>
                <w:b/>
                <w:sz w:val="20"/>
              </w:rPr>
              <w:t>The Future of Edge Detection in Image Processing</w:t>
            </w:r>
            <w:r>
              <w:rPr>
                <w:b/>
                <w:sz w:val="20"/>
              </w:rPr>
              <w:br/>
            </w:r>
            <w:r>
              <w:rPr>
                <w:i/>
                <w:sz w:val="20"/>
              </w:rPr>
              <w:t>Prashan Premaratne, Peter Vial, and Zijian Ye</w:t>
            </w:r>
          </w:p>
        </w:tc>
      </w:tr>
      <w:tr w:rsidR="001272BF" w14:paraId="46DEA91C"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F3479" w14:textId="77777777" w:rsidR="001272BF" w:rsidRDefault="001272BF" w:rsidP="00FE337C">
            <w:pPr>
              <w:jc w:val="center"/>
            </w:pPr>
            <w:r>
              <w:rPr>
                <w:sz w:val="20"/>
              </w:rPr>
              <w:t>Paper 125</w:t>
            </w:r>
            <w:r>
              <w:rPr>
                <w:sz w:val="20"/>
              </w:rPr>
              <w:br/>
              <w:t>14:06-14:24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CDE73" w14:textId="77777777" w:rsidR="001272BF" w:rsidRDefault="001272BF" w:rsidP="00FE337C">
            <w:r>
              <w:rPr>
                <w:b/>
                <w:sz w:val="20"/>
              </w:rPr>
              <w:t>Research on Emotional Interaction in Anthropomorphic AI Systems</w:t>
            </w:r>
            <w:r>
              <w:rPr>
                <w:b/>
                <w:sz w:val="20"/>
              </w:rPr>
              <w:br/>
            </w:r>
            <w:r>
              <w:rPr>
                <w:i/>
                <w:sz w:val="20"/>
              </w:rPr>
              <w:t>Chengcong Yao, Zetian Dai, and Zhiqiang Dai</w:t>
            </w:r>
          </w:p>
        </w:tc>
      </w:tr>
      <w:tr w:rsidR="001272BF" w14:paraId="17B2F39B"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A6E03" w14:textId="77777777" w:rsidR="001272BF" w:rsidRDefault="001272BF" w:rsidP="00FE337C">
            <w:pPr>
              <w:jc w:val="center"/>
            </w:pPr>
            <w:r>
              <w:rPr>
                <w:sz w:val="20"/>
              </w:rPr>
              <w:t>Paper 174</w:t>
            </w:r>
            <w:r>
              <w:rPr>
                <w:sz w:val="20"/>
              </w:rPr>
              <w:br/>
              <w:t>14:24-14:42</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2B56F0" w14:textId="77777777" w:rsidR="001272BF" w:rsidRDefault="001272BF" w:rsidP="00FE337C">
            <w:r>
              <w:rPr>
                <w:b/>
                <w:sz w:val="20"/>
              </w:rPr>
              <w:t>Underwater Image Enhancement Method Based on Contrast Stretching and Lab Color Space Correction</w:t>
            </w:r>
            <w:r>
              <w:rPr>
                <w:b/>
                <w:sz w:val="20"/>
              </w:rPr>
              <w:br/>
            </w:r>
            <w:r>
              <w:rPr>
                <w:i/>
                <w:sz w:val="20"/>
              </w:rPr>
              <w:t>Jianlei Chen, Zuheng Wang, Jun Hu, Quanyu Wang, and Guanyu Chen</w:t>
            </w:r>
          </w:p>
        </w:tc>
      </w:tr>
      <w:tr w:rsidR="001272BF" w14:paraId="30145487"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8408C" w14:textId="77777777" w:rsidR="001272BF" w:rsidRDefault="001272BF" w:rsidP="00FE337C">
            <w:pPr>
              <w:jc w:val="center"/>
            </w:pPr>
            <w:r>
              <w:rPr>
                <w:sz w:val="20"/>
              </w:rPr>
              <w:t>Paper 179</w:t>
            </w:r>
            <w:r>
              <w:rPr>
                <w:sz w:val="20"/>
              </w:rPr>
              <w:br/>
              <w:t>14:42-15:00</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112063" w14:textId="77777777" w:rsidR="001272BF" w:rsidRDefault="001272BF" w:rsidP="00FE337C">
            <w:r>
              <w:rPr>
                <w:b/>
                <w:sz w:val="20"/>
              </w:rPr>
              <w:t>Research on temperature adaptive wavelength assignment based on improved ant colony algorithm in photonic network on chip</w:t>
            </w:r>
            <w:r>
              <w:rPr>
                <w:b/>
                <w:sz w:val="20"/>
              </w:rPr>
              <w:br/>
            </w:r>
            <w:r>
              <w:rPr>
                <w:i/>
                <w:sz w:val="20"/>
              </w:rPr>
              <w:t>Aijun Zhu, Liyun Cao, Cong Hu, Chuanpei Xu, and Zhanqi Gu</w:t>
            </w:r>
          </w:p>
        </w:tc>
      </w:tr>
      <w:tr w:rsidR="001272BF" w14:paraId="637D7765"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B7B5D" w14:textId="77777777" w:rsidR="001272BF" w:rsidRDefault="001272BF" w:rsidP="00FE337C">
            <w:pPr>
              <w:jc w:val="center"/>
            </w:pPr>
            <w:r>
              <w:rPr>
                <w:sz w:val="20"/>
              </w:rPr>
              <w:t>Paper 188</w:t>
            </w:r>
            <w:r>
              <w:rPr>
                <w:sz w:val="20"/>
              </w:rPr>
              <w:br/>
              <w:t>15:00-15:18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85ABA" w14:textId="77777777" w:rsidR="001272BF" w:rsidRDefault="001272BF" w:rsidP="00FE337C">
            <w:r>
              <w:rPr>
                <w:b/>
                <w:sz w:val="20"/>
              </w:rPr>
              <w:t>Environmental sound recognition based on multi-scale parallel convolutional network model</w:t>
            </w:r>
            <w:r>
              <w:rPr>
                <w:b/>
                <w:sz w:val="20"/>
              </w:rPr>
              <w:br/>
            </w:r>
            <w:r>
              <w:rPr>
                <w:i/>
                <w:sz w:val="20"/>
              </w:rPr>
              <w:t>Ruixia Jin, Yingge Zhao, Liang Chen, Zhichong Geng, Shuaibin Wang, and Lixue Zheng</w:t>
            </w:r>
          </w:p>
        </w:tc>
      </w:tr>
      <w:tr w:rsidR="001272BF" w14:paraId="46C77D18"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A581F" w14:textId="77777777" w:rsidR="001272BF" w:rsidRDefault="001272BF" w:rsidP="00FE337C">
            <w:pPr>
              <w:jc w:val="center"/>
            </w:pPr>
            <w:r>
              <w:rPr>
                <w:sz w:val="20"/>
              </w:rPr>
              <w:t>Paper 192</w:t>
            </w:r>
            <w:r>
              <w:rPr>
                <w:sz w:val="20"/>
              </w:rPr>
              <w:br/>
              <w:t>15:18-15:36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395D3" w14:textId="77777777" w:rsidR="001272BF" w:rsidRDefault="001272BF" w:rsidP="00FE337C">
            <w:r>
              <w:rPr>
                <w:b/>
                <w:sz w:val="20"/>
              </w:rPr>
              <w:t>EEG Epileptic Seizure Detection Based on Fused Brain Functional Networks</w:t>
            </w:r>
            <w:r>
              <w:rPr>
                <w:b/>
                <w:sz w:val="20"/>
              </w:rPr>
              <w:br/>
            </w:r>
            <w:r>
              <w:rPr>
                <w:i/>
                <w:sz w:val="20"/>
              </w:rPr>
              <w:t>Pengfei Zhou, Yijie Pan, Xun Zhang, Jibin Shou, Jiayang Guo, Meiyan Xu, and Peipei Gu</w:t>
            </w:r>
          </w:p>
        </w:tc>
      </w:tr>
      <w:tr w:rsidR="001272BF" w14:paraId="30DCEE5D"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6E16D975" w14:textId="77777777" w:rsidR="001272BF" w:rsidRDefault="001272BF" w:rsidP="00FE337C">
            <w:pPr>
              <w:jc w:val="center"/>
            </w:pPr>
            <w:r>
              <w:rPr>
                <w:sz w:val="20"/>
              </w:rPr>
              <w:t>15:36-16:06</w:t>
            </w:r>
          </w:p>
        </w:tc>
        <w:tc>
          <w:tcPr>
            <w:tcW w:w="4197" w:type="pct"/>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7DA1523D" w14:textId="77777777" w:rsidR="001272BF" w:rsidRDefault="001272BF" w:rsidP="00FE337C">
            <w:pPr>
              <w:jc w:val="center"/>
            </w:pPr>
            <w:r>
              <w:rPr>
                <w:b/>
                <w:sz w:val="20"/>
              </w:rPr>
              <w:t>Coffee Break</w:t>
            </w:r>
          </w:p>
        </w:tc>
      </w:tr>
      <w:tr w:rsidR="001272BF" w14:paraId="25A3F54F"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13789" w14:textId="77777777" w:rsidR="001272BF" w:rsidRDefault="001272BF" w:rsidP="00FE337C">
            <w:pPr>
              <w:jc w:val="center"/>
            </w:pPr>
            <w:r>
              <w:rPr>
                <w:sz w:val="20"/>
              </w:rPr>
              <w:t>Paper 202</w:t>
            </w:r>
            <w:r>
              <w:rPr>
                <w:sz w:val="20"/>
              </w:rPr>
              <w:br/>
              <w:t>16:06-16:24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C3CC3" w14:textId="77777777" w:rsidR="001272BF" w:rsidRDefault="001272BF" w:rsidP="00FE337C">
            <w:r>
              <w:rPr>
                <w:b/>
                <w:sz w:val="20"/>
              </w:rPr>
              <w:t>A transient overvoltage suppression method for photovoltaic devices based on particle swarm algorithm</w:t>
            </w:r>
            <w:r>
              <w:rPr>
                <w:b/>
                <w:sz w:val="20"/>
              </w:rPr>
              <w:br/>
            </w:r>
            <w:r>
              <w:rPr>
                <w:i/>
                <w:sz w:val="20"/>
              </w:rPr>
              <w:t>Lin Cheng, Yuwei Ju, Ning Chen, Yichao Jia, and Hongying Zhang</w:t>
            </w:r>
          </w:p>
        </w:tc>
      </w:tr>
      <w:tr w:rsidR="001272BF" w14:paraId="1C0F8C21"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06A3E7" w14:textId="77777777" w:rsidR="001272BF" w:rsidRDefault="001272BF" w:rsidP="00FE337C">
            <w:pPr>
              <w:jc w:val="center"/>
            </w:pPr>
            <w:r>
              <w:rPr>
                <w:sz w:val="20"/>
              </w:rPr>
              <w:t>Paper 206</w:t>
            </w:r>
            <w:r>
              <w:rPr>
                <w:sz w:val="20"/>
              </w:rPr>
              <w:br/>
              <w:t>16:24-16:42</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CAA457" w14:textId="77777777" w:rsidR="001272BF" w:rsidRDefault="001272BF" w:rsidP="00FE337C">
            <w:r>
              <w:rPr>
                <w:b/>
                <w:sz w:val="20"/>
              </w:rPr>
              <w:t>A Graph Partitioning Optimization Method for Distributed GNN Training</w:t>
            </w:r>
            <w:r>
              <w:rPr>
                <w:b/>
                <w:sz w:val="20"/>
              </w:rPr>
              <w:br/>
            </w:r>
            <w:r>
              <w:rPr>
                <w:i/>
                <w:sz w:val="20"/>
              </w:rPr>
              <w:t>Yunfei Li, He Li, Shuqi Yang, Sihao Zhang, and Jianbin Huang</w:t>
            </w:r>
          </w:p>
        </w:tc>
      </w:tr>
      <w:tr w:rsidR="001272BF" w14:paraId="3F4E82AE"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7F7E78" w14:textId="77777777" w:rsidR="001272BF" w:rsidRDefault="001272BF" w:rsidP="00FE337C">
            <w:pPr>
              <w:jc w:val="center"/>
            </w:pPr>
            <w:r>
              <w:rPr>
                <w:sz w:val="20"/>
              </w:rPr>
              <w:t>Paper 221</w:t>
            </w:r>
            <w:r>
              <w:rPr>
                <w:sz w:val="20"/>
              </w:rPr>
              <w:br/>
              <w:t>16:42-17:00</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38914" w14:textId="77777777" w:rsidR="001272BF" w:rsidRDefault="001272BF" w:rsidP="00FE337C">
            <w:r>
              <w:rPr>
                <w:b/>
                <w:sz w:val="20"/>
              </w:rPr>
              <w:t>Antenna Optimization based on Neural Network for M2I Underground Wireless Sensor Network</w:t>
            </w:r>
            <w:r>
              <w:rPr>
                <w:b/>
                <w:sz w:val="20"/>
              </w:rPr>
              <w:br/>
            </w:r>
            <w:r>
              <w:rPr>
                <w:i/>
                <w:sz w:val="20"/>
              </w:rPr>
              <w:t>Yibin Zhang, Xiurui Shang, Xumin Jia, and Jianjun Hao</w:t>
            </w:r>
          </w:p>
        </w:tc>
      </w:tr>
      <w:tr w:rsidR="001272BF" w14:paraId="5B61BFEA"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F832D0" w14:textId="77777777" w:rsidR="001272BF" w:rsidRDefault="001272BF" w:rsidP="00FE337C">
            <w:pPr>
              <w:jc w:val="center"/>
            </w:pPr>
            <w:r>
              <w:rPr>
                <w:sz w:val="20"/>
              </w:rPr>
              <w:t>Paper 236</w:t>
            </w:r>
            <w:r>
              <w:rPr>
                <w:sz w:val="20"/>
              </w:rPr>
              <w:br/>
              <w:t>17:00-17:18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23B17" w14:textId="77777777" w:rsidR="001272BF" w:rsidRDefault="001272BF" w:rsidP="00FE337C">
            <w:r>
              <w:rPr>
                <w:b/>
                <w:sz w:val="20"/>
              </w:rPr>
              <w:t>Occluded Pedestrian Re-Identification Based on Deep Multi-scale Generative Adversarial Networks</w:t>
            </w:r>
            <w:r>
              <w:rPr>
                <w:b/>
                <w:sz w:val="20"/>
              </w:rPr>
              <w:br/>
            </w:r>
            <w:r>
              <w:rPr>
                <w:i/>
                <w:sz w:val="20"/>
              </w:rPr>
              <w:t>Di Wu, KaiLi Shao, and Bing Hu</w:t>
            </w:r>
          </w:p>
        </w:tc>
      </w:tr>
      <w:tr w:rsidR="001272BF" w14:paraId="6B52B059"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C56B0" w14:textId="77777777" w:rsidR="001272BF" w:rsidRDefault="001272BF" w:rsidP="00FE337C">
            <w:pPr>
              <w:jc w:val="center"/>
            </w:pPr>
            <w:r>
              <w:rPr>
                <w:sz w:val="20"/>
              </w:rPr>
              <w:lastRenderedPageBreak/>
              <w:t>Paper 145</w:t>
            </w:r>
            <w:r>
              <w:rPr>
                <w:sz w:val="20"/>
              </w:rPr>
              <w:br/>
              <w:t>17:18-17:36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6803F" w14:textId="77777777" w:rsidR="001272BF" w:rsidRDefault="001272BF" w:rsidP="00FE337C">
            <w:r>
              <w:rPr>
                <w:b/>
                <w:sz w:val="20"/>
              </w:rPr>
              <w:t>Research on PM2.5 Concentration Prediction Based on SARIMA-RBF Concatenated Modeling</w:t>
            </w:r>
            <w:r>
              <w:rPr>
                <w:b/>
                <w:sz w:val="20"/>
              </w:rPr>
              <w:br/>
            </w:r>
            <w:r>
              <w:rPr>
                <w:i/>
                <w:sz w:val="20"/>
              </w:rPr>
              <w:t>FengYue Jiang, YinTong Zhang, ChenXi Zhao, Zhen Shen, BaoSheng Wang, and Wei Liu</w:t>
            </w:r>
          </w:p>
        </w:tc>
      </w:tr>
      <w:tr w:rsidR="001272BF" w14:paraId="6391F999"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440C3" w14:textId="77777777" w:rsidR="001272BF" w:rsidRDefault="001272BF" w:rsidP="00FE337C">
            <w:pPr>
              <w:jc w:val="center"/>
            </w:pPr>
            <w:r>
              <w:rPr>
                <w:sz w:val="20"/>
              </w:rPr>
              <w:t>Paper 171</w:t>
            </w:r>
            <w:r>
              <w:rPr>
                <w:sz w:val="20"/>
              </w:rPr>
              <w:br/>
              <w:t>17:36-17:54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5718C" w14:textId="77777777" w:rsidR="001272BF" w:rsidRDefault="001272BF" w:rsidP="00FE337C">
            <w:r>
              <w:rPr>
                <w:b/>
                <w:sz w:val="20"/>
              </w:rPr>
              <w:t>Research on Automatic Voiceprint Acquisition Method based on Deep Learning</w:t>
            </w:r>
            <w:r>
              <w:rPr>
                <w:b/>
                <w:sz w:val="20"/>
              </w:rPr>
              <w:br/>
            </w:r>
            <w:r>
              <w:rPr>
                <w:i/>
                <w:sz w:val="20"/>
              </w:rPr>
              <w:t>Quan Sun, Ronghua Zhang, Yingchun Liu, Zemeng Liu, and Wei Chen</w:t>
            </w:r>
          </w:p>
        </w:tc>
      </w:tr>
      <w:tr w:rsidR="001272BF" w14:paraId="04509C49" w14:textId="77777777" w:rsidTr="00345187">
        <w:tc>
          <w:tcPr>
            <w:tcW w:w="5000" w:type="pct"/>
            <w:gridSpan w:val="3"/>
          </w:tcPr>
          <w:p w14:paraId="72215897" w14:textId="088B01B3" w:rsidR="001272BF" w:rsidRDefault="001272BF" w:rsidP="00FE337C">
            <w:pPr>
              <w:jc w:val="center"/>
            </w:pPr>
            <w:r>
              <w:rPr>
                <w:sz w:val="24"/>
              </w:rPr>
              <w:t>Afternoon, November 23, Saturday, 13:30-18:00, Room B</w:t>
            </w:r>
          </w:p>
        </w:tc>
      </w:tr>
      <w:tr w:rsidR="001272BF" w14:paraId="3D2755B1" w14:textId="77777777" w:rsidTr="00345187">
        <w:tc>
          <w:tcPr>
            <w:tcW w:w="5000" w:type="pct"/>
            <w:gridSpan w:val="3"/>
            <w:shd w:val="clear" w:color="auto" w:fill="4472C4"/>
          </w:tcPr>
          <w:p w14:paraId="238840B6" w14:textId="77777777" w:rsidR="001272BF" w:rsidRDefault="001272BF" w:rsidP="00FE337C">
            <w:pPr>
              <w:jc w:val="center"/>
            </w:pPr>
            <w:r>
              <w:rPr>
                <w:b/>
                <w:color w:val="FFFFFF"/>
                <w:sz w:val="24"/>
              </w:rPr>
              <w:t xml:space="preserve">Models and Systems                                                                                                                                                                                                                                                                                                                                                                                                                                                                                                                                                                                                                                                                                                                                                                                                                                                                                                                                            </w:t>
            </w:r>
          </w:p>
        </w:tc>
      </w:tr>
      <w:tr w:rsidR="001272BF" w14:paraId="48B31A37" w14:textId="77777777" w:rsidTr="00345187">
        <w:tc>
          <w:tcPr>
            <w:tcW w:w="5000" w:type="pct"/>
            <w:gridSpan w:val="3"/>
            <w:shd w:val="clear" w:color="auto" w:fill="FFD966"/>
          </w:tcPr>
          <w:p w14:paraId="290F3D65" w14:textId="77777777" w:rsidR="001272BF" w:rsidRDefault="001272BF" w:rsidP="00FE337C">
            <w:r>
              <w:rPr>
                <w:b/>
                <w:sz w:val="24"/>
              </w:rPr>
              <w:t>Chair: Lin Yuan</w:t>
            </w:r>
          </w:p>
        </w:tc>
      </w:tr>
      <w:tr w:rsidR="001272BF" w14:paraId="1413E8A4"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1979C" w14:textId="77777777" w:rsidR="001272BF" w:rsidRDefault="001272BF" w:rsidP="00FE337C">
            <w:pPr>
              <w:jc w:val="center"/>
            </w:pPr>
            <w:r>
              <w:rPr>
                <w:sz w:val="20"/>
              </w:rPr>
              <w:t>Paper 139</w:t>
            </w:r>
            <w:r>
              <w:rPr>
                <w:sz w:val="20"/>
              </w:rPr>
              <w:br/>
              <w:t>13:30-13:48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1F72A" w14:textId="77777777" w:rsidR="001272BF" w:rsidRDefault="001272BF" w:rsidP="00FE337C">
            <w:r>
              <w:rPr>
                <w:b/>
                <w:sz w:val="20"/>
              </w:rPr>
              <w:t>Design and Implementation of Takeaway Ordering Recommendation System Based on Python and Flask</w:t>
            </w:r>
            <w:r>
              <w:rPr>
                <w:b/>
                <w:sz w:val="20"/>
              </w:rPr>
              <w:br/>
            </w:r>
            <w:r>
              <w:rPr>
                <w:i/>
                <w:sz w:val="20"/>
              </w:rPr>
              <w:t>Junjie Cao, Wendong Yu, Hongwei Wei, Lin Yuan, and Zhujun Li</w:t>
            </w:r>
          </w:p>
        </w:tc>
      </w:tr>
      <w:tr w:rsidR="001272BF" w14:paraId="1A3ADB35"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0A202" w14:textId="77777777" w:rsidR="001272BF" w:rsidRDefault="001272BF" w:rsidP="00FE337C">
            <w:pPr>
              <w:jc w:val="center"/>
            </w:pPr>
            <w:r>
              <w:rPr>
                <w:sz w:val="20"/>
              </w:rPr>
              <w:t>Paper 162</w:t>
            </w:r>
            <w:r>
              <w:rPr>
                <w:sz w:val="20"/>
              </w:rPr>
              <w:br/>
              <w:t>13:48-14:06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41D0B" w14:textId="77777777" w:rsidR="001272BF" w:rsidRDefault="001272BF" w:rsidP="00FE337C">
            <w:r>
              <w:rPr>
                <w:b/>
                <w:sz w:val="20"/>
              </w:rPr>
              <w:t>Deep Supervised Cone-Based Nonnegative Matrix Factorization in Image Pattern Space</w:t>
            </w:r>
            <w:r>
              <w:rPr>
                <w:b/>
                <w:sz w:val="20"/>
              </w:rPr>
              <w:br/>
            </w:r>
            <w:r>
              <w:rPr>
                <w:i/>
                <w:sz w:val="20"/>
              </w:rPr>
              <w:t>Jinghui He, Wen-Sheng Chen, Binbin Pan, and Bo Chen</w:t>
            </w:r>
          </w:p>
        </w:tc>
      </w:tr>
      <w:tr w:rsidR="001272BF" w14:paraId="7012CC4B"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83A2C" w14:textId="77777777" w:rsidR="001272BF" w:rsidRDefault="001272BF" w:rsidP="00FE337C">
            <w:pPr>
              <w:jc w:val="center"/>
            </w:pPr>
            <w:r>
              <w:rPr>
                <w:sz w:val="20"/>
              </w:rPr>
              <w:t>Paper 173</w:t>
            </w:r>
            <w:r>
              <w:rPr>
                <w:sz w:val="20"/>
              </w:rPr>
              <w:br/>
              <w:t>14:06-14:24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C937B" w14:textId="77777777" w:rsidR="001272BF" w:rsidRDefault="001272BF" w:rsidP="00FE337C">
            <w:r>
              <w:rPr>
                <w:b/>
                <w:sz w:val="20"/>
              </w:rPr>
              <w:t>The GraphRAG-Driven Automated Analysis Method for Coal Mine Dispatch Room Calls</w:t>
            </w:r>
            <w:r>
              <w:rPr>
                <w:b/>
                <w:sz w:val="20"/>
              </w:rPr>
              <w:br/>
            </w:r>
            <w:r>
              <w:rPr>
                <w:i/>
                <w:sz w:val="20"/>
              </w:rPr>
              <w:t>Quan Sun, Ronghua Zhang, Yingchun Liu, Zemeng Liu, Jueting Liu, and Wei Chen</w:t>
            </w:r>
          </w:p>
        </w:tc>
      </w:tr>
      <w:tr w:rsidR="001272BF" w14:paraId="73DEF0D7"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3447C5" w14:textId="77777777" w:rsidR="001272BF" w:rsidRDefault="001272BF" w:rsidP="00FE337C">
            <w:pPr>
              <w:jc w:val="center"/>
            </w:pPr>
            <w:r>
              <w:rPr>
                <w:sz w:val="20"/>
              </w:rPr>
              <w:t>Paper 177</w:t>
            </w:r>
            <w:r>
              <w:rPr>
                <w:sz w:val="20"/>
              </w:rPr>
              <w:br/>
              <w:t>14:24-14:42</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B2010C" w14:textId="77777777" w:rsidR="001272BF" w:rsidRDefault="001272BF" w:rsidP="00FE337C">
            <w:r>
              <w:rPr>
                <w:b/>
                <w:sz w:val="20"/>
              </w:rPr>
              <w:t>Two-Stage Speech Emotion Recognition Method for Coal Mining Applications</w:t>
            </w:r>
            <w:r>
              <w:rPr>
                <w:b/>
                <w:sz w:val="20"/>
              </w:rPr>
              <w:br/>
            </w:r>
            <w:r>
              <w:rPr>
                <w:i/>
                <w:sz w:val="20"/>
              </w:rPr>
              <w:t>Zhao Xiaohua, Xu Lihua, Zhang Ronghua, Gong Min, Lin Guoyuan, Chen Wei, Li Hengbo, and Liu Yingchun</w:t>
            </w:r>
          </w:p>
        </w:tc>
      </w:tr>
      <w:tr w:rsidR="001272BF" w14:paraId="330B41CA"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A4CE2" w14:textId="77777777" w:rsidR="001272BF" w:rsidRDefault="001272BF" w:rsidP="00FE337C">
            <w:pPr>
              <w:jc w:val="center"/>
            </w:pPr>
            <w:r>
              <w:rPr>
                <w:sz w:val="20"/>
              </w:rPr>
              <w:t>Paper 181</w:t>
            </w:r>
            <w:r>
              <w:rPr>
                <w:sz w:val="20"/>
              </w:rPr>
              <w:br/>
              <w:t>14:42-15:00</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45FC7" w14:textId="77777777" w:rsidR="001272BF" w:rsidRDefault="001272BF" w:rsidP="00FE337C">
            <w:r>
              <w:rPr>
                <w:b/>
                <w:sz w:val="20"/>
              </w:rPr>
              <w:t>A Survey to Time Series Anomaly Detection in Different Data Structures</w:t>
            </w:r>
            <w:r>
              <w:rPr>
                <w:b/>
                <w:sz w:val="20"/>
              </w:rPr>
              <w:br/>
            </w:r>
            <w:r>
              <w:rPr>
                <w:i/>
                <w:sz w:val="20"/>
              </w:rPr>
              <w:t>Yinglun Dong, Chuanlei Zhang, Bing Zhen, and Yuchao Zhu</w:t>
            </w:r>
          </w:p>
        </w:tc>
      </w:tr>
      <w:tr w:rsidR="001272BF" w14:paraId="3877B9C1"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7BCD2" w14:textId="77777777" w:rsidR="001272BF" w:rsidRDefault="001272BF" w:rsidP="00FE337C">
            <w:pPr>
              <w:jc w:val="center"/>
            </w:pPr>
            <w:r>
              <w:rPr>
                <w:sz w:val="20"/>
              </w:rPr>
              <w:t>Paper 207</w:t>
            </w:r>
            <w:r>
              <w:rPr>
                <w:sz w:val="20"/>
              </w:rPr>
              <w:br/>
              <w:t>15:00-15:18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3A758" w14:textId="77777777" w:rsidR="001272BF" w:rsidRDefault="001272BF" w:rsidP="00FE337C">
            <w:r>
              <w:rPr>
                <w:b/>
                <w:sz w:val="20"/>
              </w:rPr>
              <w:t>Simplify prompt template and optimum Label-Select for few-shot NER</w:t>
            </w:r>
            <w:r>
              <w:rPr>
                <w:b/>
                <w:sz w:val="20"/>
              </w:rPr>
              <w:br/>
            </w:r>
            <w:r>
              <w:rPr>
                <w:i/>
                <w:sz w:val="20"/>
              </w:rPr>
              <w:t>Xiao Qin, Sijing Tan, Xin Chun, Zhengyou Qin, Yongyu Li, Yunqing Fu, Wenji Wang, and Jinyong Zhang</w:t>
            </w:r>
          </w:p>
        </w:tc>
      </w:tr>
      <w:tr w:rsidR="001272BF" w14:paraId="0A0F2908"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DF255" w14:textId="77777777" w:rsidR="001272BF" w:rsidRDefault="001272BF" w:rsidP="00FE337C">
            <w:pPr>
              <w:jc w:val="center"/>
            </w:pPr>
            <w:r>
              <w:rPr>
                <w:sz w:val="20"/>
              </w:rPr>
              <w:t>Paper 116</w:t>
            </w:r>
            <w:r>
              <w:rPr>
                <w:sz w:val="20"/>
              </w:rPr>
              <w:br/>
              <w:t>15:18-15:36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6A32F" w14:textId="77777777" w:rsidR="001272BF" w:rsidRDefault="001272BF" w:rsidP="00FE337C">
            <w:r>
              <w:rPr>
                <w:b/>
                <w:sz w:val="20"/>
              </w:rPr>
              <w:t>Single Cell RNA-seq Analysis Reveals Similarities between Colorectal, Liver and Lung T cells’ Populations</w:t>
            </w:r>
            <w:r>
              <w:rPr>
                <w:b/>
                <w:sz w:val="20"/>
              </w:rPr>
              <w:br/>
            </w:r>
            <w:r>
              <w:rPr>
                <w:i/>
                <w:sz w:val="20"/>
              </w:rPr>
              <w:t>Bacem Saada, Chen Qu, Estevao Siga, and Jing Zhang</w:t>
            </w:r>
          </w:p>
        </w:tc>
      </w:tr>
      <w:tr w:rsidR="001272BF" w14:paraId="6DDD3E70"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02A5BB34" w14:textId="77777777" w:rsidR="001272BF" w:rsidRDefault="001272BF" w:rsidP="00FE337C">
            <w:pPr>
              <w:jc w:val="center"/>
            </w:pPr>
            <w:r>
              <w:rPr>
                <w:sz w:val="20"/>
              </w:rPr>
              <w:t>15:36-16:06</w:t>
            </w:r>
          </w:p>
        </w:tc>
        <w:tc>
          <w:tcPr>
            <w:tcW w:w="4197" w:type="pct"/>
            <w:tcBorders>
              <w:top w:val="single" w:sz="4" w:space="0" w:color="000000"/>
              <w:left w:val="single" w:sz="4" w:space="0" w:color="000000"/>
              <w:bottom w:val="single" w:sz="4" w:space="0" w:color="000000"/>
              <w:right w:val="single" w:sz="4" w:space="0" w:color="000000"/>
            </w:tcBorders>
            <w:shd w:val="clear" w:color="auto" w:fill="F2F2F2"/>
            <w:tcMar>
              <w:top w:w="100" w:type="dxa"/>
              <w:left w:w="100" w:type="dxa"/>
              <w:bottom w:w="100" w:type="dxa"/>
              <w:right w:w="100" w:type="dxa"/>
            </w:tcMar>
          </w:tcPr>
          <w:p w14:paraId="2B0B5C36" w14:textId="77777777" w:rsidR="001272BF" w:rsidRDefault="001272BF" w:rsidP="00FE337C">
            <w:pPr>
              <w:jc w:val="center"/>
            </w:pPr>
            <w:r>
              <w:rPr>
                <w:b/>
                <w:sz w:val="20"/>
              </w:rPr>
              <w:t>Coffee Break</w:t>
            </w:r>
          </w:p>
        </w:tc>
      </w:tr>
      <w:tr w:rsidR="001272BF" w14:paraId="58FC9F3E"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B12FB8" w14:textId="77777777" w:rsidR="001272BF" w:rsidRDefault="001272BF" w:rsidP="00FE337C">
            <w:pPr>
              <w:jc w:val="center"/>
            </w:pPr>
            <w:r>
              <w:rPr>
                <w:sz w:val="20"/>
              </w:rPr>
              <w:t>Paper 156</w:t>
            </w:r>
            <w:r>
              <w:rPr>
                <w:sz w:val="20"/>
              </w:rPr>
              <w:br/>
              <w:t>16:06-16:24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08860" w14:textId="77777777" w:rsidR="001272BF" w:rsidRDefault="001272BF" w:rsidP="00FE337C">
            <w:r>
              <w:rPr>
                <w:b/>
                <w:sz w:val="20"/>
              </w:rPr>
              <w:t>Causal Inference-based Feature Selection Method for Identifying Alzheimer's Disease Biomarker</w:t>
            </w:r>
            <w:r>
              <w:rPr>
                <w:b/>
                <w:sz w:val="20"/>
              </w:rPr>
              <w:br/>
            </w:r>
            <w:r>
              <w:rPr>
                <w:i/>
                <w:sz w:val="20"/>
              </w:rPr>
              <w:t>Jingxin Wu, Zhao Liu, Xiaolong Zhou, Yuchen Huang, Caihua Liu, and Chaowang Lan</w:t>
            </w:r>
          </w:p>
        </w:tc>
      </w:tr>
      <w:tr w:rsidR="001272BF" w14:paraId="59DD8C5F"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75FB97" w14:textId="77777777" w:rsidR="001272BF" w:rsidRDefault="001272BF" w:rsidP="00FE337C">
            <w:pPr>
              <w:jc w:val="center"/>
            </w:pPr>
            <w:r>
              <w:rPr>
                <w:sz w:val="20"/>
              </w:rPr>
              <w:t>Paper 189</w:t>
            </w:r>
            <w:r>
              <w:rPr>
                <w:sz w:val="20"/>
              </w:rPr>
              <w:br/>
              <w:t>16:24-16:42</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41C98A" w14:textId="77777777" w:rsidR="001272BF" w:rsidRDefault="001272BF" w:rsidP="00FE337C">
            <w:r>
              <w:rPr>
                <w:b/>
                <w:sz w:val="20"/>
              </w:rPr>
              <w:t>RECNN: A Novel Deep Learning Model to Predict 8-state Protein Secondary Structure</w:t>
            </w:r>
            <w:r>
              <w:rPr>
                <w:b/>
                <w:sz w:val="20"/>
              </w:rPr>
              <w:br/>
            </w:r>
            <w:r>
              <w:rPr>
                <w:i/>
                <w:sz w:val="20"/>
              </w:rPr>
              <w:t>Long Cheng, Yiyi Xia, Yiming Lu, Jiyun Shen, Yi Qiu, Haipeng Zhao, and Weizhong Lu</w:t>
            </w:r>
          </w:p>
        </w:tc>
      </w:tr>
      <w:tr w:rsidR="001272BF" w14:paraId="707C02D7"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EFF2A" w14:textId="77777777" w:rsidR="001272BF" w:rsidRDefault="001272BF" w:rsidP="00FE337C">
            <w:pPr>
              <w:jc w:val="center"/>
            </w:pPr>
            <w:r>
              <w:rPr>
                <w:sz w:val="20"/>
              </w:rPr>
              <w:lastRenderedPageBreak/>
              <w:t>Paper 154</w:t>
            </w:r>
            <w:r>
              <w:rPr>
                <w:sz w:val="20"/>
              </w:rPr>
              <w:br/>
              <w:t>16:42-17:00</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FC241" w14:textId="77777777" w:rsidR="001272BF" w:rsidRDefault="001272BF" w:rsidP="00FE337C">
            <w:r>
              <w:rPr>
                <w:b/>
                <w:sz w:val="20"/>
              </w:rPr>
              <w:t>Leptotrichia Wadei Classification with Machine Learning</w:t>
            </w:r>
            <w:r>
              <w:rPr>
                <w:b/>
                <w:sz w:val="20"/>
              </w:rPr>
              <w:br/>
            </w:r>
            <w:r>
              <w:rPr>
                <w:i/>
                <w:sz w:val="20"/>
              </w:rPr>
              <w:t>Zhenyu Hao, Qi Wang, and Wenzheng Bao</w:t>
            </w:r>
          </w:p>
        </w:tc>
      </w:tr>
      <w:tr w:rsidR="001272BF" w14:paraId="45B9FB32"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5DA08" w14:textId="77777777" w:rsidR="001272BF" w:rsidRDefault="001272BF" w:rsidP="00FE337C">
            <w:pPr>
              <w:jc w:val="center"/>
            </w:pPr>
            <w:r>
              <w:rPr>
                <w:sz w:val="20"/>
              </w:rPr>
              <w:t>Paper 155</w:t>
            </w:r>
            <w:r>
              <w:rPr>
                <w:sz w:val="20"/>
              </w:rPr>
              <w:br/>
              <w:t>17:00-17:18</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0A3C5A" w14:textId="77777777" w:rsidR="001272BF" w:rsidRDefault="001272BF" w:rsidP="00FE337C">
            <w:r>
              <w:rPr>
                <w:b/>
                <w:sz w:val="20"/>
              </w:rPr>
              <w:t>Prevotella’s Genomics Sequence Classification with Artificial Intelligence</w:t>
            </w:r>
            <w:r>
              <w:rPr>
                <w:b/>
                <w:sz w:val="20"/>
              </w:rPr>
              <w:br/>
            </w:r>
            <w:r>
              <w:rPr>
                <w:i/>
                <w:sz w:val="20"/>
              </w:rPr>
              <w:t>Shutting Li, Qi Wang, Wenzheng Bao, and Xunguang Ju</w:t>
            </w:r>
          </w:p>
        </w:tc>
      </w:tr>
      <w:tr w:rsidR="001272BF" w14:paraId="3D3575D3"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E69757" w14:textId="77777777" w:rsidR="001272BF" w:rsidRDefault="001272BF" w:rsidP="00FE337C">
            <w:pPr>
              <w:jc w:val="center"/>
            </w:pPr>
            <w:r>
              <w:rPr>
                <w:sz w:val="20"/>
              </w:rPr>
              <w:t>Paper 157</w:t>
            </w:r>
            <w:r>
              <w:rPr>
                <w:sz w:val="20"/>
              </w:rPr>
              <w:br/>
              <w:t>17:18-17:36</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48A6D7" w14:textId="77777777" w:rsidR="001272BF" w:rsidRDefault="001272BF" w:rsidP="00FE337C">
            <w:r>
              <w:rPr>
                <w:b/>
                <w:sz w:val="20"/>
              </w:rPr>
              <w:t>Proteobacteria Genomics Sequence Identification with Ensemble Classification Model</w:t>
            </w:r>
            <w:r>
              <w:rPr>
                <w:b/>
                <w:sz w:val="20"/>
              </w:rPr>
              <w:br/>
            </w:r>
            <w:r>
              <w:rPr>
                <w:i/>
                <w:sz w:val="20"/>
              </w:rPr>
              <w:t>Shuting Li, Qi Wang, Wenzheng Bao, and Xunguang Ju</w:t>
            </w:r>
          </w:p>
        </w:tc>
      </w:tr>
      <w:tr w:rsidR="001272BF" w14:paraId="6AAEA688"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5F2D3" w14:textId="77777777" w:rsidR="001272BF" w:rsidRDefault="001272BF" w:rsidP="00FE337C">
            <w:pPr>
              <w:jc w:val="center"/>
            </w:pPr>
            <w:r>
              <w:rPr>
                <w:sz w:val="20"/>
              </w:rPr>
              <w:t>Paper 158</w:t>
            </w:r>
            <w:r>
              <w:rPr>
                <w:sz w:val="20"/>
              </w:rPr>
              <w:br/>
              <w:t>17:36-17:54</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153F4" w14:textId="77777777" w:rsidR="001272BF" w:rsidRDefault="001272BF" w:rsidP="00FE337C">
            <w:r>
              <w:rPr>
                <w:b/>
                <w:sz w:val="20"/>
              </w:rPr>
              <w:t>Staphylococcus Genomics Sequence Identification with Gradient Boosting Machine</w:t>
            </w:r>
            <w:r>
              <w:rPr>
                <w:b/>
                <w:sz w:val="20"/>
              </w:rPr>
              <w:br/>
            </w:r>
            <w:r>
              <w:rPr>
                <w:i/>
                <w:sz w:val="20"/>
              </w:rPr>
              <w:t>Shutting Li, Qi Wang, Wenzheng Bao, and Xiangying Dang</w:t>
            </w:r>
          </w:p>
        </w:tc>
      </w:tr>
      <w:tr w:rsidR="001272BF" w14:paraId="186333FC" w14:textId="77777777" w:rsidTr="00345187">
        <w:trPr>
          <w:gridBefore w:val="1"/>
          <w:wBefore w:w="5" w:type="pct"/>
        </w:trPr>
        <w:tc>
          <w:tcPr>
            <w:tcW w:w="79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7A904" w14:textId="77777777" w:rsidR="001272BF" w:rsidRDefault="001272BF" w:rsidP="00FE337C">
            <w:pPr>
              <w:jc w:val="center"/>
            </w:pPr>
            <w:r>
              <w:rPr>
                <w:sz w:val="20"/>
              </w:rPr>
              <w:t>Paper 138</w:t>
            </w:r>
            <w:r>
              <w:rPr>
                <w:sz w:val="20"/>
              </w:rPr>
              <w:br/>
              <w:t>17:54-18:12</w:t>
            </w:r>
          </w:p>
        </w:tc>
        <w:tc>
          <w:tcPr>
            <w:tcW w:w="419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BD0B9" w14:textId="77777777" w:rsidR="001272BF" w:rsidRDefault="001272BF" w:rsidP="00FE337C">
            <w:r>
              <w:rPr>
                <w:b/>
                <w:sz w:val="20"/>
              </w:rPr>
              <w:t>A New and Efficient IT knowledge Exchange Platform</w:t>
            </w:r>
            <w:r>
              <w:rPr>
                <w:b/>
                <w:sz w:val="20"/>
              </w:rPr>
              <w:br/>
            </w:r>
            <w:r>
              <w:rPr>
                <w:i/>
                <w:sz w:val="20"/>
              </w:rPr>
              <w:t>Jinting Sha, Wendong Yu, Hongwei Wei, Lin Yuan, and Zhujun Li</w:t>
            </w:r>
          </w:p>
        </w:tc>
      </w:tr>
    </w:tbl>
    <w:tbl>
      <w:tblPr>
        <w:tblStyle w:val="8"/>
        <w:tblW w:w="5004" w:type="pct"/>
        <w:tblLook w:val="04A0" w:firstRow="1" w:lastRow="0" w:firstColumn="1" w:lastColumn="0" w:noHBand="0" w:noVBand="1"/>
      </w:tblPr>
      <w:tblGrid>
        <w:gridCol w:w="7"/>
        <w:gridCol w:w="1202"/>
        <w:gridCol w:w="7292"/>
      </w:tblGrid>
      <w:tr w:rsidR="00345187" w14:paraId="5B144847" w14:textId="77777777" w:rsidTr="001676D6">
        <w:tc>
          <w:tcPr>
            <w:tcW w:w="5000" w:type="pct"/>
            <w:gridSpan w:val="3"/>
          </w:tcPr>
          <w:p w14:paraId="4FA07E26" w14:textId="484E77FD" w:rsidR="00345187" w:rsidRDefault="00345187" w:rsidP="00035F42">
            <w:pPr>
              <w:jc w:val="center"/>
            </w:pPr>
            <w:r>
              <w:rPr>
                <w:rFonts w:ascii="Times New Roman" w:hAnsi="Times New Roman"/>
                <w:sz w:val="24"/>
              </w:rPr>
              <w:t>Morning, November 24, Sunday, 09:00-1</w:t>
            </w:r>
            <w:r w:rsidR="00633F69">
              <w:rPr>
                <w:rFonts w:ascii="Times New Roman" w:hAnsi="Times New Roman"/>
                <w:sz w:val="24"/>
              </w:rPr>
              <w:t>2</w:t>
            </w:r>
            <w:r>
              <w:rPr>
                <w:rFonts w:ascii="Times New Roman" w:hAnsi="Times New Roman"/>
                <w:sz w:val="24"/>
              </w:rPr>
              <w:t>:</w:t>
            </w:r>
            <w:r w:rsidR="003645A8">
              <w:rPr>
                <w:rFonts w:ascii="Times New Roman" w:hAnsi="Times New Roman"/>
                <w:sz w:val="24"/>
              </w:rPr>
              <w:t>45</w:t>
            </w:r>
            <w:r>
              <w:rPr>
                <w:rFonts w:ascii="Times New Roman" w:hAnsi="Times New Roman"/>
                <w:sz w:val="24"/>
              </w:rPr>
              <w:t>, Online</w:t>
            </w:r>
          </w:p>
        </w:tc>
      </w:tr>
      <w:tr w:rsidR="00345187" w14:paraId="23C8C418" w14:textId="77777777" w:rsidTr="001676D6">
        <w:tc>
          <w:tcPr>
            <w:tcW w:w="5000" w:type="pct"/>
            <w:gridSpan w:val="3"/>
            <w:shd w:val="clear" w:color="auto" w:fill="4472C4"/>
          </w:tcPr>
          <w:p w14:paraId="3425A8C8" w14:textId="77777777" w:rsidR="00345187" w:rsidRDefault="00345187" w:rsidP="00035F42">
            <w:pPr>
              <w:jc w:val="center"/>
            </w:pPr>
            <w:r>
              <w:rPr>
                <w:rFonts w:ascii="Times New Roman" w:hAnsi="Times New Roman"/>
                <w:b/>
                <w:color w:val="FFFFFF"/>
                <w:sz w:val="24"/>
              </w:rPr>
              <w:t>Theories and Algorithms</w:t>
            </w:r>
          </w:p>
        </w:tc>
      </w:tr>
      <w:tr w:rsidR="00345187" w14:paraId="6B5B3047" w14:textId="77777777" w:rsidTr="001676D6">
        <w:tc>
          <w:tcPr>
            <w:tcW w:w="5000" w:type="pct"/>
            <w:gridSpan w:val="3"/>
            <w:shd w:val="clear" w:color="auto" w:fill="FFD966"/>
          </w:tcPr>
          <w:p w14:paraId="6817927A" w14:textId="77777777" w:rsidR="00345187" w:rsidRDefault="00345187" w:rsidP="00035F42">
            <w:r>
              <w:rPr>
                <w:rFonts w:ascii="Times New Roman" w:hAnsi="Times New Roman"/>
                <w:b/>
                <w:sz w:val="24"/>
              </w:rPr>
              <w:t>Chair: Lingyue Li</w:t>
            </w:r>
          </w:p>
        </w:tc>
      </w:tr>
      <w:tr w:rsidR="00345187" w14:paraId="30A83B6D"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80B75" w14:textId="77777777" w:rsidR="00345187" w:rsidRDefault="00345187" w:rsidP="00035F42">
            <w:pPr>
              <w:jc w:val="center"/>
            </w:pPr>
            <w:r>
              <w:rPr>
                <w:rFonts w:ascii="Times New Roman" w:hAnsi="Times New Roman"/>
                <w:sz w:val="20"/>
              </w:rPr>
              <w:t>Paper 101</w:t>
            </w:r>
            <w:r>
              <w:rPr>
                <w:rFonts w:ascii="Times New Roman" w:hAnsi="Times New Roman"/>
                <w:sz w:val="20"/>
              </w:rPr>
              <w:br/>
              <w:t>09:00-09:15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BC3E20" w14:textId="77777777" w:rsidR="00345187" w:rsidRPr="00345187" w:rsidRDefault="00345187" w:rsidP="00035F42">
            <w:r w:rsidRPr="00345187">
              <w:rPr>
                <w:rFonts w:ascii="Times New Roman" w:hAnsi="Times New Roman"/>
                <w:b/>
                <w:sz w:val="20"/>
              </w:rPr>
              <w:t>Decoding The Emerging Technological Patterns And The Spatial Structure in Inventive Yangtze River Delta, China: A Patent Data Analysis</w:t>
            </w:r>
            <w:r w:rsidRPr="00345187">
              <w:rPr>
                <w:rFonts w:ascii="Times New Roman" w:hAnsi="Times New Roman"/>
                <w:b/>
                <w:sz w:val="20"/>
              </w:rPr>
              <w:br/>
            </w:r>
            <w:r w:rsidRPr="00345187">
              <w:rPr>
                <w:rFonts w:ascii="Times New Roman" w:hAnsi="Times New Roman"/>
                <w:i/>
                <w:sz w:val="20"/>
              </w:rPr>
              <w:t>Lingyue Li, Lie Wang, Yiwen Chen, and Huizhi Geng</w:t>
            </w:r>
          </w:p>
        </w:tc>
      </w:tr>
      <w:tr w:rsidR="00345187" w14:paraId="50FEC81D"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FC8A5B" w14:textId="77777777" w:rsidR="00345187" w:rsidRDefault="00345187" w:rsidP="00035F42">
            <w:pPr>
              <w:jc w:val="center"/>
            </w:pPr>
            <w:r>
              <w:rPr>
                <w:rFonts w:ascii="Times New Roman" w:hAnsi="Times New Roman"/>
                <w:sz w:val="20"/>
              </w:rPr>
              <w:t>Paper 163</w:t>
            </w:r>
            <w:r>
              <w:rPr>
                <w:rFonts w:ascii="Times New Roman" w:hAnsi="Times New Roman"/>
                <w:sz w:val="20"/>
              </w:rPr>
              <w:br/>
              <w:t>09:15-09:30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4A305" w14:textId="77777777" w:rsidR="00345187" w:rsidRPr="00345187" w:rsidRDefault="00345187" w:rsidP="00035F42">
            <w:r w:rsidRPr="00345187">
              <w:rPr>
                <w:rFonts w:ascii="Times New Roman" w:hAnsi="Times New Roman"/>
                <w:b/>
                <w:sz w:val="20"/>
              </w:rPr>
              <w:t>Enhancing Satellite Image Resolution Using Super Resolution Techniques</w:t>
            </w:r>
            <w:r w:rsidRPr="00345187">
              <w:rPr>
                <w:rFonts w:ascii="Times New Roman" w:hAnsi="Times New Roman"/>
                <w:b/>
                <w:sz w:val="20"/>
              </w:rPr>
              <w:br/>
            </w:r>
            <w:r w:rsidRPr="00345187">
              <w:rPr>
                <w:rFonts w:ascii="Times New Roman" w:hAnsi="Times New Roman"/>
                <w:i/>
                <w:sz w:val="20"/>
              </w:rPr>
              <w:t>Vladimir Berezovsky, Alexander Kamenev, Ivan Sharshov, Kseniya Shoshina, Irina Vasendina, Roman Aleshko, and Tatyana Desyatova</w:t>
            </w:r>
          </w:p>
        </w:tc>
      </w:tr>
      <w:tr w:rsidR="00345187" w14:paraId="60A6D7C4"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FDD72" w14:textId="77777777" w:rsidR="00345187" w:rsidRDefault="00345187" w:rsidP="00035F42">
            <w:pPr>
              <w:jc w:val="center"/>
            </w:pPr>
            <w:r>
              <w:rPr>
                <w:rFonts w:ascii="Times New Roman" w:hAnsi="Times New Roman"/>
                <w:sz w:val="20"/>
              </w:rPr>
              <w:t>Paper 169</w:t>
            </w:r>
            <w:r>
              <w:rPr>
                <w:rFonts w:ascii="Times New Roman" w:hAnsi="Times New Roman"/>
                <w:sz w:val="20"/>
              </w:rPr>
              <w:br/>
              <w:t>09:30-09:45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EF413E" w14:textId="77777777" w:rsidR="00345187" w:rsidRPr="00345187" w:rsidRDefault="00345187" w:rsidP="00035F42">
            <w:r w:rsidRPr="00345187">
              <w:rPr>
                <w:rFonts w:ascii="Times New Roman" w:hAnsi="Times New Roman"/>
                <w:b/>
                <w:sz w:val="20"/>
              </w:rPr>
              <w:t>Super-resolution of satellite images using Landsat data</w:t>
            </w:r>
            <w:r w:rsidRPr="00345187">
              <w:rPr>
                <w:rFonts w:ascii="Times New Roman" w:hAnsi="Times New Roman"/>
                <w:b/>
                <w:sz w:val="20"/>
              </w:rPr>
              <w:br/>
            </w:r>
            <w:r w:rsidRPr="00345187">
              <w:rPr>
                <w:rFonts w:ascii="Times New Roman" w:hAnsi="Times New Roman"/>
                <w:i/>
                <w:sz w:val="20"/>
              </w:rPr>
              <w:t>Ivan Sharshov, Vladimir Berezovsky, Kseniya Shoshina, Roman Aleshko, and Irina Vasendina</w:t>
            </w:r>
          </w:p>
        </w:tc>
      </w:tr>
      <w:tr w:rsidR="00345187" w14:paraId="1648570C"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057C9" w14:textId="77777777" w:rsidR="00345187" w:rsidRDefault="00345187" w:rsidP="00035F42">
            <w:pPr>
              <w:jc w:val="center"/>
            </w:pPr>
            <w:r>
              <w:rPr>
                <w:rFonts w:ascii="Times New Roman" w:hAnsi="Times New Roman"/>
                <w:sz w:val="20"/>
              </w:rPr>
              <w:t>Paper 106</w:t>
            </w:r>
            <w:r>
              <w:rPr>
                <w:rFonts w:ascii="Times New Roman" w:hAnsi="Times New Roman"/>
                <w:sz w:val="20"/>
              </w:rPr>
              <w:br/>
              <w:t>09:45-10:00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4B534" w14:textId="77777777" w:rsidR="00345187" w:rsidRPr="00345187" w:rsidRDefault="00345187" w:rsidP="00035F42">
            <w:r w:rsidRPr="00345187">
              <w:rPr>
                <w:rFonts w:ascii="Times New Roman" w:hAnsi="Times New Roman"/>
                <w:b/>
                <w:sz w:val="20"/>
              </w:rPr>
              <w:t>Product Detection in Unmanned Supermarkets  Based on Optimized YOLOv8</w:t>
            </w:r>
            <w:r w:rsidRPr="00345187">
              <w:rPr>
                <w:rFonts w:ascii="Times New Roman" w:hAnsi="Times New Roman"/>
                <w:b/>
                <w:sz w:val="20"/>
              </w:rPr>
              <w:br/>
            </w:r>
            <w:r w:rsidRPr="00345187">
              <w:rPr>
                <w:rFonts w:ascii="Times New Roman" w:hAnsi="Times New Roman"/>
                <w:i/>
                <w:sz w:val="20"/>
              </w:rPr>
              <w:t>Fujun Zhao, Lekai Gao, He Yang, and Lin Gan</w:t>
            </w:r>
          </w:p>
        </w:tc>
      </w:tr>
      <w:tr w:rsidR="00345187" w14:paraId="6BC4E895"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021F3" w14:textId="77777777" w:rsidR="00345187" w:rsidRDefault="00345187" w:rsidP="00035F42">
            <w:pPr>
              <w:jc w:val="center"/>
            </w:pPr>
            <w:r>
              <w:rPr>
                <w:rFonts w:ascii="Times New Roman" w:hAnsi="Times New Roman"/>
                <w:sz w:val="20"/>
              </w:rPr>
              <w:t>Paper 150</w:t>
            </w:r>
            <w:r>
              <w:rPr>
                <w:rFonts w:ascii="Times New Roman" w:hAnsi="Times New Roman"/>
                <w:sz w:val="20"/>
              </w:rPr>
              <w:br/>
              <w:t>10:00-10:15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36920" w14:textId="77777777" w:rsidR="00345187" w:rsidRPr="00345187" w:rsidRDefault="00345187" w:rsidP="00035F42">
            <w:r w:rsidRPr="00345187">
              <w:rPr>
                <w:rFonts w:ascii="Times New Roman" w:hAnsi="Times New Roman"/>
                <w:b/>
                <w:sz w:val="20"/>
              </w:rPr>
              <w:t>Research on Exchange Rate Forecasting Based on  LSTM-Transformer Fusion Model</w:t>
            </w:r>
            <w:r w:rsidRPr="00345187">
              <w:rPr>
                <w:rFonts w:ascii="Times New Roman" w:hAnsi="Times New Roman"/>
                <w:b/>
                <w:sz w:val="20"/>
              </w:rPr>
              <w:br/>
            </w:r>
            <w:r w:rsidRPr="00345187">
              <w:rPr>
                <w:rFonts w:ascii="Times New Roman" w:hAnsi="Times New Roman"/>
                <w:i/>
                <w:sz w:val="20"/>
              </w:rPr>
              <w:t>Yihan Zhao, Jiayao Xu, Sida Yang, and Yuhong Guo</w:t>
            </w:r>
          </w:p>
        </w:tc>
      </w:tr>
      <w:tr w:rsidR="00345187" w14:paraId="511D1983"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1B94E9" w14:textId="77777777" w:rsidR="00345187" w:rsidRDefault="00345187" w:rsidP="00035F42">
            <w:pPr>
              <w:jc w:val="center"/>
            </w:pPr>
            <w:r>
              <w:rPr>
                <w:rFonts w:ascii="Times New Roman" w:hAnsi="Times New Roman"/>
                <w:sz w:val="20"/>
              </w:rPr>
              <w:t>Paper 187</w:t>
            </w:r>
            <w:r>
              <w:rPr>
                <w:rFonts w:ascii="Times New Roman" w:hAnsi="Times New Roman"/>
                <w:sz w:val="20"/>
              </w:rPr>
              <w:br/>
              <w:t>10:15-10:30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CA75B" w14:textId="77777777" w:rsidR="00345187" w:rsidRPr="00345187" w:rsidRDefault="00345187" w:rsidP="00035F42">
            <w:r w:rsidRPr="00345187">
              <w:rPr>
                <w:rFonts w:ascii="Times New Roman" w:hAnsi="Times New Roman"/>
                <w:b/>
                <w:sz w:val="20"/>
              </w:rPr>
              <w:t>Motor Imagery EEG Signals Decoding with Multi-view Weighted Features</w:t>
            </w:r>
            <w:r w:rsidRPr="00345187">
              <w:rPr>
                <w:rFonts w:ascii="Times New Roman" w:hAnsi="Times New Roman"/>
                <w:b/>
                <w:sz w:val="20"/>
              </w:rPr>
              <w:br/>
            </w:r>
            <w:r w:rsidRPr="00345187">
              <w:rPr>
                <w:rFonts w:ascii="Times New Roman" w:hAnsi="Times New Roman"/>
                <w:i/>
                <w:sz w:val="20"/>
              </w:rPr>
              <w:t>Nan Li, Wangsen  Li, Tingting Zhang, Dong Huang, Junfeng Han, and Xiangzeng Kong</w:t>
            </w:r>
          </w:p>
        </w:tc>
      </w:tr>
      <w:tr w:rsidR="00345187" w14:paraId="64408C29"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688D0E" w14:textId="77777777" w:rsidR="00345187" w:rsidRDefault="00345187" w:rsidP="00035F42">
            <w:pPr>
              <w:jc w:val="center"/>
            </w:pPr>
            <w:r>
              <w:rPr>
                <w:rFonts w:ascii="Times New Roman" w:hAnsi="Times New Roman"/>
                <w:sz w:val="20"/>
              </w:rPr>
              <w:t>Paper 103</w:t>
            </w:r>
            <w:r>
              <w:rPr>
                <w:rFonts w:ascii="Times New Roman" w:hAnsi="Times New Roman"/>
                <w:sz w:val="20"/>
              </w:rPr>
              <w:br/>
              <w:t>10:30-10:45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84375" w14:textId="77777777" w:rsidR="00345187" w:rsidRPr="00345187" w:rsidRDefault="00345187" w:rsidP="00035F42">
            <w:r w:rsidRPr="00345187">
              <w:rPr>
                <w:rFonts w:ascii="Times New Roman" w:hAnsi="Times New Roman"/>
                <w:b/>
                <w:sz w:val="20"/>
              </w:rPr>
              <w:t>Classifiers of the functional state of living systems based on Voigt model optimization</w:t>
            </w:r>
            <w:r w:rsidRPr="00345187">
              <w:rPr>
                <w:rFonts w:ascii="Times New Roman" w:hAnsi="Times New Roman"/>
                <w:b/>
                <w:sz w:val="20"/>
              </w:rPr>
              <w:br/>
            </w:r>
            <w:r w:rsidRPr="00345187">
              <w:rPr>
                <w:rFonts w:ascii="Times New Roman" w:hAnsi="Times New Roman"/>
                <w:i/>
                <w:sz w:val="20"/>
              </w:rPr>
              <w:t>Riad Taha. Al-kasasbeh, Sergey Filist, Ashraf Shaqadan, Olga Shatolova, Evgeny Starkov, Nikolay A. Korenevskiy, Osama M. Al-Habahbeh, Emad Saleh Tarawneh, Ilyash Maksim, Karina Miroshnikova, Andrey Miroshnikov, and Altyn A. Aikeyeva</w:t>
            </w:r>
          </w:p>
        </w:tc>
      </w:tr>
      <w:tr w:rsidR="00345187" w14:paraId="7B04B00C"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DE4A0" w14:textId="77777777" w:rsidR="00345187" w:rsidRDefault="00345187" w:rsidP="00035F42">
            <w:pPr>
              <w:jc w:val="center"/>
            </w:pPr>
            <w:r>
              <w:rPr>
                <w:rFonts w:ascii="Times New Roman" w:hAnsi="Times New Roman"/>
                <w:sz w:val="20"/>
              </w:rPr>
              <w:lastRenderedPageBreak/>
              <w:t>Paper 160</w:t>
            </w:r>
            <w:r>
              <w:rPr>
                <w:rFonts w:ascii="Times New Roman" w:hAnsi="Times New Roman"/>
                <w:sz w:val="20"/>
              </w:rPr>
              <w:br/>
              <w:t>10:45-11:00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89EE7" w14:textId="77777777" w:rsidR="00345187" w:rsidRPr="00345187" w:rsidRDefault="00345187" w:rsidP="00035F42">
            <w:r w:rsidRPr="00345187">
              <w:rPr>
                <w:rFonts w:ascii="Times New Roman" w:hAnsi="Times New Roman"/>
                <w:b/>
                <w:sz w:val="20"/>
              </w:rPr>
              <w:t>A Prompt and Contrastive Learning-Based Model for Plant Antimicrobial Peptide Prediction</w:t>
            </w:r>
            <w:r w:rsidRPr="00345187">
              <w:rPr>
                <w:rFonts w:ascii="Times New Roman" w:hAnsi="Times New Roman"/>
                <w:b/>
                <w:sz w:val="20"/>
              </w:rPr>
              <w:br/>
            </w:r>
            <w:r w:rsidRPr="00345187">
              <w:rPr>
                <w:rFonts w:ascii="Times New Roman" w:hAnsi="Times New Roman"/>
                <w:i/>
                <w:sz w:val="20"/>
              </w:rPr>
              <w:t>Zhaojing Qin, Jun Meng, Haibin Li, Youwei Tang, and Yushi Luan</w:t>
            </w:r>
          </w:p>
        </w:tc>
      </w:tr>
      <w:tr w:rsidR="00345187" w14:paraId="0D9404C8"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2BC09" w14:textId="77777777" w:rsidR="00345187" w:rsidRDefault="00345187" w:rsidP="00035F42">
            <w:pPr>
              <w:jc w:val="center"/>
            </w:pPr>
            <w:r>
              <w:rPr>
                <w:rFonts w:ascii="Times New Roman" w:hAnsi="Times New Roman"/>
                <w:sz w:val="20"/>
              </w:rPr>
              <w:t>Paper 212</w:t>
            </w:r>
            <w:r>
              <w:rPr>
                <w:rFonts w:ascii="Times New Roman" w:hAnsi="Times New Roman"/>
                <w:sz w:val="20"/>
              </w:rPr>
              <w:br/>
              <w:t>11:00-11:15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492E3" w14:textId="77777777" w:rsidR="00345187" w:rsidRPr="00345187" w:rsidRDefault="00345187" w:rsidP="00035F42">
            <w:r w:rsidRPr="00345187">
              <w:rPr>
                <w:rFonts w:ascii="Times New Roman" w:hAnsi="Times New Roman"/>
                <w:b/>
                <w:sz w:val="20"/>
              </w:rPr>
              <w:t>Adaptive Nuclear Norm Regularization Model for Prediction of Potential Small Molecule–miRNA Associations</w:t>
            </w:r>
            <w:r w:rsidRPr="00345187">
              <w:rPr>
                <w:rFonts w:ascii="Times New Roman" w:hAnsi="Times New Roman"/>
                <w:b/>
                <w:sz w:val="20"/>
              </w:rPr>
              <w:br/>
            </w:r>
            <w:r w:rsidRPr="00345187">
              <w:rPr>
                <w:rFonts w:ascii="Times New Roman" w:hAnsi="Times New Roman"/>
                <w:i/>
                <w:sz w:val="20"/>
              </w:rPr>
              <w:t>Ran Tao, HongJie Wu, Cen Gu, and Jing Chen</w:t>
            </w:r>
          </w:p>
        </w:tc>
      </w:tr>
      <w:tr w:rsidR="00CC1BC5" w14:paraId="46FC09D6"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5967A" w14:textId="77777777" w:rsidR="00CC1BC5" w:rsidRDefault="00CC1BC5" w:rsidP="00035F42">
            <w:pPr>
              <w:jc w:val="center"/>
              <w:rPr>
                <w:rFonts w:ascii="Times New Roman" w:hAnsi="Times New Roman"/>
                <w:sz w:val="20"/>
              </w:rPr>
            </w:pPr>
            <w:r>
              <w:rPr>
                <w:rFonts w:ascii="Times New Roman" w:hAnsi="Times New Roman"/>
                <w:sz w:val="20"/>
              </w:rPr>
              <w:t>Paper</w:t>
            </w:r>
            <w:r>
              <w:rPr>
                <w:rFonts w:ascii="Times New Roman" w:hAnsi="Times New Roman"/>
                <w:sz w:val="20"/>
              </w:rPr>
              <w:t xml:space="preserve"> 218</w:t>
            </w:r>
          </w:p>
          <w:p w14:paraId="433BCF2F" w14:textId="50B3B0D4" w:rsidR="00CC1BC5" w:rsidRDefault="00CC1BC5" w:rsidP="00035F42">
            <w:pPr>
              <w:jc w:val="center"/>
              <w:rPr>
                <w:sz w:val="20"/>
              </w:rPr>
            </w:pPr>
            <w:r>
              <w:rPr>
                <w:rFonts w:ascii="Times New Roman" w:hAnsi="Times New Roman"/>
                <w:sz w:val="20"/>
              </w:rPr>
              <w:t>11:15-11:30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2FF31" w14:textId="77777777" w:rsidR="00CC1BC5" w:rsidRPr="00802A9B" w:rsidRDefault="00CC1BC5" w:rsidP="00035F42">
            <w:pPr>
              <w:rPr>
                <w:rFonts w:ascii="Times New Roman" w:hAnsi="Times New Roman"/>
                <w:b/>
                <w:sz w:val="20"/>
              </w:rPr>
            </w:pPr>
            <w:r w:rsidRPr="00802A9B">
              <w:rPr>
                <w:rFonts w:ascii="Times New Roman" w:hAnsi="Times New Roman"/>
                <w:b/>
                <w:sz w:val="20"/>
              </w:rPr>
              <w:t>Domain Adaptation for Semantic Segmentation of Cataract Surgical Images based on Masked Image Consistency</w:t>
            </w:r>
          </w:p>
          <w:p w14:paraId="688810DE" w14:textId="5274B6CA" w:rsidR="00CC1BC5" w:rsidRPr="00345187" w:rsidRDefault="00CC1BC5" w:rsidP="00035F42">
            <w:pPr>
              <w:rPr>
                <w:b/>
                <w:sz w:val="20"/>
              </w:rPr>
            </w:pPr>
            <w:r w:rsidRPr="00CC1BC5">
              <w:rPr>
                <w:rFonts w:ascii="Times New Roman" w:hAnsi="Times New Roman"/>
                <w:i/>
                <w:sz w:val="20"/>
              </w:rPr>
              <w:t>Yuzhu Zhang, Yijie Pan, Mingyang Ou, Guanghui Gong</w:t>
            </w:r>
            <w:r>
              <w:rPr>
                <w:rFonts w:ascii="Times New Roman" w:hAnsi="Times New Roman"/>
                <w:i/>
                <w:sz w:val="20"/>
              </w:rPr>
              <w:t>,</w:t>
            </w:r>
            <w:r w:rsidRPr="00CC1BC5">
              <w:rPr>
                <w:rFonts w:ascii="Times New Roman" w:hAnsi="Times New Roman"/>
                <w:i/>
                <w:sz w:val="20"/>
              </w:rPr>
              <w:t xml:space="preserve"> </w:t>
            </w:r>
            <w:r w:rsidRPr="00CC1BC5">
              <w:rPr>
                <w:rFonts w:ascii="Times New Roman" w:hAnsi="Times New Roman" w:hint="eastAsia"/>
                <w:i/>
                <w:sz w:val="20"/>
              </w:rPr>
              <w:t>and</w:t>
            </w:r>
            <w:r w:rsidRPr="00CC1BC5">
              <w:rPr>
                <w:rFonts w:ascii="Times New Roman" w:hAnsi="Times New Roman"/>
                <w:i/>
                <w:sz w:val="20"/>
              </w:rPr>
              <w:t xml:space="preserve"> </w:t>
            </w:r>
            <w:r w:rsidRPr="00CC1BC5">
              <w:rPr>
                <w:rFonts w:ascii="Times New Roman" w:hAnsi="Times New Roman"/>
                <w:i/>
                <w:sz w:val="20"/>
              </w:rPr>
              <w:t>Heng Li</w:t>
            </w:r>
          </w:p>
        </w:tc>
      </w:tr>
      <w:tr w:rsidR="00345187" w14:paraId="1B652C12"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818F1" w14:textId="0CAAF105" w:rsidR="00345187" w:rsidRDefault="00345187" w:rsidP="00035F42">
            <w:pPr>
              <w:jc w:val="center"/>
            </w:pPr>
            <w:r>
              <w:rPr>
                <w:rFonts w:ascii="Times New Roman" w:hAnsi="Times New Roman"/>
                <w:sz w:val="20"/>
              </w:rPr>
              <w:t>Paper 107</w:t>
            </w:r>
            <w:r>
              <w:rPr>
                <w:rFonts w:ascii="Times New Roman" w:hAnsi="Times New Roman"/>
                <w:sz w:val="20"/>
              </w:rPr>
              <w:br/>
            </w:r>
            <w:r w:rsidR="00CC1BC5">
              <w:rPr>
                <w:rFonts w:ascii="Times New Roman" w:hAnsi="Times New Roman"/>
                <w:sz w:val="20"/>
              </w:rPr>
              <w:t>11:30-11:45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319670" w14:textId="77777777" w:rsidR="00345187" w:rsidRPr="00345187" w:rsidRDefault="00345187" w:rsidP="00035F42">
            <w:r w:rsidRPr="00345187">
              <w:rPr>
                <w:rFonts w:ascii="Times New Roman" w:hAnsi="Times New Roman"/>
                <w:b/>
                <w:sz w:val="20"/>
              </w:rPr>
              <w:t xml:space="preserve">Computational Analysis of a Virtual Assistant Supporting the Use of Home Health Devices: an Adaptive Network Model  </w:t>
            </w:r>
            <w:r w:rsidRPr="00345187">
              <w:rPr>
                <w:rFonts w:ascii="Times New Roman" w:hAnsi="Times New Roman"/>
                <w:b/>
                <w:sz w:val="20"/>
              </w:rPr>
              <w:br/>
            </w:r>
            <w:r w:rsidRPr="00345187">
              <w:rPr>
                <w:rFonts w:ascii="Times New Roman" w:hAnsi="Times New Roman"/>
                <w:i/>
                <w:sz w:val="20"/>
              </w:rPr>
              <w:t>Jildou Bezembinder, Miriam Cadoni, Ashley de Waal,  Charlotte Hoffmans, Judith van Ommen, Niek Jan van den Hout, Jan Treur, and Peter H.M.P. Roelofsma</w:t>
            </w:r>
          </w:p>
        </w:tc>
      </w:tr>
      <w:tr w:rsidR="00345187" w14:paraId="3E2E91E6"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86FCE" w14:textId="37B7BCC4" w:rsidR="00345187" w:rsidRDefault="00345187" w:rsidP="00035F42">
            <w:pPr>
              <w:jc w:val="center"/>
            </w:pPr>
            <w:r>
              <w:rPr>
                <w:rFonts w:ascii="Times New Roman" w:hAnsi="Times New Roman"/>
                <w:sz w:val="20"/>
              </w:rPr>
              <w:t>Paper 108</w:t>
            </w:r>
            <w:r>
              <w:rPr>
                <w:rFonts w:ascii="Times New Roman" w:hAnsi="Times New Roman"/>
                <w:sz w:val="20"/>
              </w:rPr>
              <w:br/>
            </w:r>
            <w:r w:rsidR="00CC1BC5">
              <w:rPr>
                <w:rFonts w:ascii="Times New Roman" w:hAnsi="Times New Roman"/>
                <w:sz w:val="20"/>
              </w:rPr>
              <w:t>11:45-12:00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5ED54" w14:textId="77777777" w:rsidR="00345187" w:rsidRPr="00345187" w:rsidRDefault="00345187" w:rsidP="00035F42">
            <w:r w:rsidRPr="00345187">
              <w:rPr>
                <w:rFonts w:ascii="Times New Roman" w:hAnsi="Times New Roman"/>
                <w:b/>
                <w:sz w:val="20"/>
              </w:rPr>
              <w:t xml:space="preserve">Electromagnetic Signature Management on the Battlefield: Computational Analysis by Adaptive Network Modelling </w:t>
            </w:r>
            <w:r w:rsidRPr="00345187">
              <w:rPr>
                <w:rFonts w:ascii="Times New Roman" w:hAnsi="Times New Roman"/>
                <w:b/>
                <w:sz w:val="20"/>
              </w:rPr>
              <w:br/>
            </w:r>
            <w:r w:rsidRPr="00345187">
              <w:rPr>
                <w:rFonts w:ascii="Times New Roman" w:hAnsi="Times New Roman"/>
                <w:i/>
                <w:sz w:val="20"/>
              </w:rPr>
              <w:t>Raymon de Jong, Dannah Geerman, Amy Oduber, Bjorn Paterson, Katya Popova, Natalia Zwarts, Debby Bouma, Jan Treur, and Peter H.M.P. Roelofsma</w:t>
            </w:r>
          </w:p>
        </w:tc>
      </w:tr>
      <w:tr w:rsidR="00345187" w14:paraId="5A61B97E"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FEAFD" w14:textId="21DB4B35" w:rsidR="00345187" w:rsidRDefault="00345187" w:rsidP="00035F42">
            <w:pPr>
              <w:jc w:val="center"/>
            </w:pPr>
            <w:r>
              <w:rPr>
                <w:rFonts w:ascii="Times New Roman" w:hAnsi="Times New Roman"/>
                <w:sz w:val="20"/>
              </w:rPr>
              <w:t>Paper 110</w:t>
            </w:r>
            <w:r>
              <w:rPr>
                <w:rFonts w:ascii="Times New Roman" w:hAnsi="Times New Roman"/>
                <w:sz w:val="20"/>
              </w:rPr>
              <w:br/>
            </w:r>
            <w:r w:rsidR="00CC1BC5">
              <w:rPr>
                <w:rFonts w:ascii="Times New Roman" w:hAnsi="Times New Roman"/>
                <w:sz w:val="20"/>
              </w:rPr>
              <w:t>12:00-12:15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6BBDB" w14:textId="77777777" w:rsidR="00345187" w:rsidRPr="00345187" w:rsidRDefault="00345187" w:rsidP="00035F42">
            <w:r w:rsidRPr="00345187">
              <w:rPr>
                <w:rFonts w:ascii="Times New Roman" w:hAnsi="Times New Roman"/>
                <w:b/>
                <w:sz w:val="20"/>
              </w:rPr>
              <w:t xml:space="preserve">Breaking through Escalation of Commitment and Groupthink in Cyber Risk Management by AI Coaching: a Network-Oriented Computational Analysis </w:t>
            </w:r>
            <w:r w:rsidRPr="00345187">
              <w:rPr>
                <w:rFonts w:ascii="Times New Roman" w:hAnsi="Times New Roman"/>
                <w:b/>
                <w:sz w:val="20"/>
              </w:rPr>
              <w:br/>
            </w:r>
            <w:r w:rsidRPr="00345187">
              <w:rPr>
                <w:rFonts w:ascii="Times New Roman" w:hAnsi="Times New Roman"/>
                <w:i/>
                <w:sz w:val="20"/>
              </w:rPr>
              <w:t xml:space="preserve">Ertan Belkuyu, Thomas Bijl, Joao Reis Nobre Dos Santos, Jan Ioannis Sevdalakis, Charlotte Hoffmans, Jan Treur, and Peter H.M.P. Roelofsma </w:t>
            </w:r>
          </w:p>
        </w:tc>
      </w:tr>
      <w:tr w:rsidR="00345187" w14:paraId="3D7CF3BE"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5F70E" w14:textId="70A88DCE" w:rsidR="00345187" w:rsidRDefault="00345187" w:rsidP="00035F42">
            <w:pPr>
              <w:jc w:val="center"/>
            </w:pPr>
            <w:r>
              <w:rPr>
                <w:rFonts w:ascii="Times New Roman" w:hAnsi="Times New Roman"/>
                <w:sz w:val="20"/>
              </w:rPr>
              <w:t>Paper 111</w:t>
            </w:r>
            <w:r>
              <w:rPr>
                <w:rFonts w:ascii="Times New Roman" w:hAnsi="Times New Roman"/>
                <w:sz w:val="20"/>
              </w:rPr>
              <w:br/>
            </w:r>
            <w:r w:rsidR="00CC1BC5">
              <w:rPr>
                <w:rFonts w:ascii="Times New Roman" w:hAnsi="Times New Roman"/>
                <w:sz w:val="20"/>
              </w:rPr>
              <w:t>12:15-12:30</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3BD96" w14:textId="77777777" w:rsidR="00345187" w:rsidRPr="00345187" w:rsidRDefault="00345187" w:rsidP="00035F42">
            <w:r w:rsidRPr="00345187">
              <w:rPr>
                <w:rFonts w:ascii="Times New Roman" w:hAnsi="Times New Roman"/>
                <w:b/>
                <w:sz w:val="20"/>
              </w:rPr>
              <w:t xml:space="preserve">Analysis of Management of Phishing Attack Risks Based on an Adaptive Network Model </w:t>
            </w:r>
            <w:r w:rsidRPr="00345187">
              <w:rPr>
                <w:rFonts w:ascii="Times New Roman" w:hAnsi="Times New Roman"/>
                <w:b/>
                <w:sz w:val="20"/>
              </w:rPr>
              <w:br/>
            </w:r>
            <w:r w:rsidRPr="00345187">
              <w:rPr>
                <w:rFonts w:ascii="Times New Roman" w:hAnsi="Times New Roman"/>
                <w:i/>
                <w:sz w:val="20"/>
              </w:rPr>
              <w:t>Flavia Lepădatu, Teodora Mihăilescu, Senne Spaan, Paula Ţiţei, Marjolein van der Vossen, Niek Jan van den Hout, Charlotte Hoffmans, Jan Treur, and Peter H.M.P. Roelofsma</w:t>
            </w:r>
          </w:p>
        </w:tc>
      </w:tr>
      <w:tr w:rsidR="00345187" w14:paraId="526F7C61" w14:textId="77777777" w:rsidTr="001676D6">
        <w:trPr>
          <w:gridBefore w:val="1"/>
          <w:wBefore w:w="4" w:type="pct"/>
        </w:trPr>
        <w:tc>
          <w:tcPr>
            <w:tcW w:w="7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F881A" w14:textId="68EDB0F5" w:rsidR="00345187" w:rsidRDefault="00345187" w:rsidP="00035F42">
            <w:pPr>
              <w:jc w:val="center"/>
            </w:pPr>
            <w:r>
              <w:rPr>
                <w:rFonts w:ascii="Times New Roman" w:hAnsi="Times New Roman"/>
                <w:sz w:val="20"/>
              </w:rPr>
              <w:t>Paper 112</w:t>
            </w:r>
            <w:r>
              <w:rPr>
                <w:rFonts w:ascii="Times New Roman" w:hAnsi="Times New Roman"/>
                <w:sz w:val="20"/>
              </w:rPr>
              <w:br/>
              <w:t>12:</w:t>
            </w:r>
            <w:r w:rsidR="00CC1BC5">
              <w:rPr>
                <w:rFonts w:ascii="Times New Roman" w:hAnsi="Times New Roman"/>
                <w:sz w:val="20"/>
              </w:rPr>
              <w:t>30</w:t>
            </w:r>
            <w:r>
              <w:rPr>
                <w:rFonts w:ascii="Times New Roman" w:hAnsi="Times New Roman"/>
                <w:sz w:val="20"/>
              </w:rPr>
              <w:t>-12:</w:t>
            </w:r>
            <w:r w:rsidR="00CC1BC5">
              <w:rPr>
                <w:rFonts w:ascii="Times New Roman" w:hAnsi="Times New Roman"/>
                <w:sz w:val="20"/>
              </w:rPr>
              <w:t>45</w:t>
            </w:r>
          </w:p>
        </w:tc>
        <w:tc>
          <w:tcPr>
            <w:tcW w:w="4289"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35439B" w14:textId="77777777" w:rsidR="00345187" w:rsidRPr="00345187" w:rsidRDefault="00345187" w:rsidP="00035F42">
            <w:r w:rsidRPr="00345187">
              <w:rPr>
                <w:rFonts w:ascii="Times New Roman" w:hAnsi="Times New Roman"/>
                <w:b/>
                <w:sz w:val="20"/>
              </w:rPr>
              <w:t>Enhancing Cyber Resilience Securing Governmental Applications for Citizens: Computational Analysis</w:t>
            </w:r>
            <w:r w:rsidRPr="00345187">
              <w:rPr>
                <w:rFonts w:ascii="Times New Roman" w:hAnsi="Times New Roman"/>
                <w:b/>
                <w:sz w:val="20"/>
              </w:rPr>
              <w:br/>
            </w:r>
            <w:r w:rsidRPr="00345187">
              <w:rPr>
                <w:rFonts w:ascii="Times New Roman" w:hAnsi="Times New Roman"/>
                <w:i/>
                <w:sz w:val="20"/>
              </w:rPr>
              <w:t>Yusuf Babayusuf, Debby Bouma, Anastasia Feteasco, Lowna van Hekezen, Jane Vasov, Natalia Zwarts, Jan Treur, and Peter H.M.P. Roelofsma</w:t>
            </w:r>
          </w:p>
        </w:tc>
      </w:tr>
    </w:tbl>
    <w:p w14:paraId="10EB6DF5" w14:textId="77777777" w:rsidR="002F2A44" w:rsidRPr="00345187" w:rsidRDefault="002F2A44">
      <w:pPr>
        <w:widowControl/>
        <w:jc w:val="left"/>
      </w:pPr>
    </w:p>
    <w:p w14:paraId="1336646B" w14:textId="1D4A1158" w:rsidR="00B475AC" w:rsidRDefault="00B475AC">
      <w:pPr>
        <w:widowControl/>
        <w:jc w:val="left"/>
      </w:pPr>
      <w:r>
        <w:br w:type="page"/>
      </w:r>
    </w:p>
    <w:p w14:paraId="290628FE" w14:textId="77777777" w:rsidR="00CD1C5F" w:rsidRPr="00E5592C" w:rsidRDefault="005A598D">
      <w:pPr>
        <w:tabs>
          <w:tab w:val="left" w:pos="692"/>
        </w:tabs>
      </w:pPr>
      <w:r w:rsidRPr="00E5592C">
        <w:rPr>
          <w:noProof/>
        </w:rPr>
        <w:lastRenderedPageBreak/>
        <w:drawing>
          <wp:inline distT="0" distB="0" distL="0" distR="0" wp14:anchorId="19CCF314" wp14:editId="669604E7">
            <wp:extent cx="1949834" cy="1949834"/>
            <wp:effectExtent l="0" t="0" r="0" b="0"/>
            <wp:docPr id="20" name="Picture 20" descr="http://icai.org.cn/2023/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cai.org.cn/2023/images/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5956" cy="1985956"/>
                    </a:xfrm>
                    <a:prstGeom prst="rect">
                      <a:avLst/>
                    </a:prstGeom>
                    <a:noFill/>
                    <a:ln>
                      <a:noFill/>
                    </a:ln>
                  </pic:spPr>
                </pic:pic>
              </a:graphicData>
            </a:graphic>
          </wp:inline>
        </w:drawing>
      </w:r>
    </w:p>
    <w:p w14:paraId="6C5F73C2" w14:textId="53E07DC5" w:rsidR="005A598D" w:rsidRPr="00E5592C" w:rsidRDefault="005A598D" w:rsidP="005A598D">
      <w:pPr>
        <w:tabs>
          <w:tab w:val="left" w:pos="692"/>
        </w:tabs>
        <w:rPr>
          <w:sz w:val="28"/>
          <w:szCs w:val="28"/>
        </w:rPr>
      </w:pPr>
      <w:r w:rsidRPr="00E5592C">
        <w:rPr>
          <w:sz w:val="28"/>
          <w:szCs w:val="28"/>
        </w:rPr>
        <w:t xml:space="preserve">The </w:t>
      </w:r>
      <w:r w:rsidR="00B66F7C" w:rsidRPr="00E5592C">
        <w:rPr>
          <w:sz w:val="28"/>
          <w:szCs w:val="28"/>
        </w:rPr>
        <w:t>2024</w:t>
      </w:r>
      <w:r w:rsidRPr="00E5592C">
        <w:rPr>
          <w:sz w:val="28"/>
          <w:szCs w:val="28"/>
        </w:rPr>
        <w:t xml:space="preserve"> </w:t>
      </w:r>
      <w:r w:rsidR="00E227A1">
        <w:rPr>
          <w:sz w:val="28"/>
          <w:szCs w:val="28"/>
        </w:rPr>
        <w:t>S</w:t>
      </w:r>
      <w:r w:rsidR="00E227A1">
        <w:rPr>
          <w:rFonts w:hint="eastAsia"/>
          <w:sz w:val="28"/>
          <w:szCs w:val="28"/>
        </w:rPr>
        <w:t>econd</w:t>
      </w:r>
      <w:r w:rsidRPr="00E5592C">
        <w:rPr>
          <w:sz w:val="28"/>
          <w:szCs w:val="28"/>
        </w:rPr>
        <w:t xml:space="preserve"> International Conference on Applied Intelligence</w:t>
      </w:r>
    </w:p>
    <w:p w14:paraId="24E8D15D" w14:textId="7E880FBC" w:rsidR="00CD1C5F" w:rsidRPr="00E5592C" w:rsidRDefault="00CA6401" w:rsidP="005A598D">
      <w:pPr>
        <w:tabs>
          <w:tab w:val="left" w:pos="692"/>
        </w:tabs>
        <w:rPr>
          <w:sz w:val="28"/>
          <w:szCs w:val="28"/>
        </w:rPr>
      </w:pPr>
      <w:r w:rsidRPr="00E5592C">
        <w:rPr>
          <w:sz w:val="28"/>
          <w:szCs w:val="28"/>
        </w:rPr>
        <w:t>November 22-25</w:t>
      </w:r>
      <w:r w:rsidR="002A2321">
        <w:rPr>
          <w:sz w:val="28"/>
          <w:szCs w:val="28"/>
        </w:rPr>
        <w:t xml:space="preserve">, </w:t>
      </w:r>
      <w:r w:rsidR="00B66F7C" w:rsidRPr="00E5592C">
        <w:rPr>
          <w:sz w:val="28"/>
          <w:szCs w:val="28"/>
        </w:rPr>
        <w:t>2024</w:t>
      </w:r>
      <w:r w:rsidR="002A2321">
        <w:rPr>
          <w:sz w:val="28"/>
          <w:szCs w:val="28"/>
        </w:rPr>
        <w:t xml:space="preserve">, </w:t>
      </w:r>
      <w:r w:rsidRPr="00E5592C">
        <w:rPr>
          <w:sz w:val="28"/>
          <w:szCs w:val="28"/>
        </w:rPr>
        <w:t>Zhengzhou</w:t>
      </w:r>
      <w:r w:rsidR="002A2321">
        <w:rPr>
          <w:sz w:val="28"/>
          <w:szCs w:val="28"/>
        </w:rPr>
        <w:t xml:space="preserve">, </w:t>
      </w:r>
      <w:r w:rsidRPr="00E5592C">
        <w:rPr>
          <w:sz w:val="28"/>
          <w:szCs w:val="28"/>
        </w:rPr>
        <w:t>China</w:t>
      </w:r>
    </w:p>
    <w:p w14:paraId="12B4A83E" w14:textId="77777777" w:rsidR="00CD1C5F" w:rsidRPr="00E5592C" w:rsidRDefault="00CD1C5F">
      <w:pPr>
        <w:tabs>
          <w:tab w:val="left" w:pos="692"/>
        </w:tabs>
        <w:rPr>
          <w:sz w:val="28"/>
          <w:szCs w:val="28"/>
        </w:rPr>
      </w:pPr>
    </w:p>
    <w:p w14:paraId="37A702A1" w14:textId="5E6B5A3F" w:rsidR="00CD1C5F" w:rsidRPr="00E5592C" w:rsidRDefault="00D97655">
      <w:pPr>
        <w:tabs>
          <w:tab w:val="left" w:pos="692"/>
        </w:tabs>
        <w:rPr>
          <w:rStyle w:val="afb"/>
          <w:sz w:val="28"/>
          <w:szCs w:val="28"/>
        </w:rPr>
      </w:pPr>
      <w:r w:rsidRPr="00E5592C">
        <w:rPr>
          <w:sz w:val="28"/>
          <w:szCs w:val="28"/>
        </w:rPr>
        <w:t xml:space="preserve">Website: </w:t>
      </w:r>
      <w:r w:rsidR="005A598D" w:rsidRPr="00E5592C">
        <w:rPr>
          <w:rStyle w:val="afb"/>
          <w:sz w:val="28"/>
          <w:szCs w:val="28"/>
        </w:rPr>
        <w:t>http://icai.org.cn/</w:t>
      </w:r>
      <w:r w:rsidR="00B66F7C" w:rsidRPr="00E5592C">
        <w:rPr>
          <w:rStyle w:val="afb"/>
          <w:sz w:val="28"/>
          <w:szCs w:val="28"/>
        </w:rPr>
        <w:t>2024</w:t>
      </w:r>
      <w:r w:rsidR="005A598D" w:rsidRPr="00E5592C">
        <w:rPr>
          <w:rStyle w:val="afb"/>
          <w:sz w:val="28"/>
          <w:szCs w:val="28"/>
        </w:rPr>
        <w:t>/index.</w:t>
      </w:r>
      <w:r w:rsidR="00E227A1">
        <w:rPr>
          <w:rStyle w:val="afb"/>
          <w:sz w:val="28"/>
          <w:szCs w:val="28"/>
        </w:rPr>
        <w:t>php</w:t>
      </w:r>
    </w:p>
    <w:p w14:paraId="1D1CA57E" w14:textId="77777777" w:rsidR="00CD1C5F" w:rsidRPr="00E5592C" w:rsidRDefault="00D97655">
      <w:pPr>
        <w:tabs>
          <w:tab w:val="left" w:pos="692"/>
        </w:tabs>
        <w:rPr>
          <w:rStyle w:val="afb"/>
        </w:rPr>
      </w:pPr>
      <w:r w:rsidRPr="00E5592C">
        <w:rPr>
          <w:sz w:val="28"/>
          <w:szCs w:val="28"/>
        </w:rPr>
        <w:t xml:space="preserve">Email: </w:t>
      </w:r>
      <w:r w:rsidR="005A598D" w:rsidRPr="00E5592C">
        <w:rPr>
          <w:rStyle w:val="afb"/>
          <w:sz w:val="28"/>
          <w:szCs w:val="28"/>
        </w:rPr>
        <w:t>icai_conf@163.com</w:t>
      </w:r>
    </w:p>
    <w:p w14:paraId="6F05A5CB" w14:textId="77777777" w:rsidR="00CD1C5F" w:rsidRPr="00E5592C" w:rsidRDefault="00CD1C5F">
      <w:pPr>
        <w:tabs>
          <w:tab w:val="left" w:pos="692"/>
        </w:tabs>
        <w:rPr>
          <w:sz w:val="32"/>
          <w:szCs w:val="32"/>
        </w:rPr>
      </w:pPr>
    </w:p>
    <w:p w14:paraId="46B6407A" w14:textId="77777777" w:rsidR="00CD1C5F" w:rsidRPr="00E5592C" w:rsidRDefault="00CD1C5F">
      <w:pPr>
        <w:tabs>
          <w:tab w:val="left" w:pos="692"/>
        </w:tabs>
      </w:pPr>
    </w:p>
    <w:p w14:paraId="58D4592B" w14:textId="77777777" w:rsidR="00CD1C5F" w:rsidRPr="00E5592C" w:rsidRDefault="00CD1C5F">
      <w:pPr>
        <w:tabs>
          <w:tab w:val="left" w:pos="692"/>
        </w:tabs>
      </w:pPr>
    </w:p>
    <w:sectPr w:rsidR="00CD1C5F" w:rsidRPr="00E5592C">
      <w:pgSz w:w="11906" w:h="16838"/>
      <w:pgMar w:top="1418" w:right="1701" w:bottom="1418" w:left="1701"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0E98" w14:textId="77777777" w:rsidR="00382CD1" w:rsidRDefault="00382CD1">
      <w:r>
        <w:separator/>
      </w:r>
    </w:p>
  </w:endnote>
  <w:endnote w:type="continuationSeparator" w:id="0">
    <w:p w14:paraId="4F5950FA" w14:textId="77777777" w:rsidR="00382CD1" w:rsidRDefault="0038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697E" w14:textId="77777777" w:rsidR="00B0643C" w:rsidRDefault="00B0643C">
    <w:pPr>
      <w:pStyle w:val="ac"/>
      <w:framePr w:wrap="around" w:vAnchor="text" w:hAnchor="margin" w:xAlign="center" w:y="1"/>
      <w:rPr>
        <w:rStyle w:val="af9"/>
      </w:rPr>
    </w:pPr>
    <w:r>
      <w:fldChar w:fldCharType="begin"/>
    </w:r>
    <w:r>
      <w:rPr>
        <w:rStyle w:val="af9"/>
      </w:rPr>
      <w:instrText xml:space="preserve">PAGE  </w:instrText>
    </w:r>
    <w:r>
      <w:fldChar w:fldCharType="end"/>
    </w:r>
  </w:p>
  <w:p w14:paraId="3E89B90D" w14:textId="77777777" w:rsidR="00B0643C" w:rsidRDefault="00B0643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6ADF" w14:textId="77777777" w:rsidR="00B0643C" w:rsidRDefault="00B0643C">
    <w:pPr>
      <w:pStyle w:val="ac"/>
      <w:jc w:val="center"/>
    </w:pPr>
  </w:p>
  <w:p w14:paraId="765ADB9A" w14:textId="77777777" w:rsidR="00B0643C" w:rsidRDefault="00B0643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810366"/>
    </w:sdtPr>
    <w:sdtEndPr/>
    <w:sdtContent>
      <w:p w14:paraId="38C033D4" w14:textId="48DF7DBA" w:rsidR="00B0643C" w:rsidRDefault="00B0643C">
        <w:pPr>
          <w:pStyle w:val="ac"/>
          <w:jc w:val="center"/>
        </w:pPr>
        <w:r>
          <w:fldChar w:fldCharType="begin"/>
        </w:r>
        <w:r>
          <w:instrText>PAGE   \* MERGEFORMAT</w:instrText>
        </w:r>
        <w:r>
          <w:fldChar w:fldCharType="separate"/>
        </w:r>
        <w:r w:rsidR="00B0649B">
          <w:rPr>
            <w:noProof/>
          </w:rPr>
          <w:t>16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855665"/>
    </w:sdtPr>
    <w:sdtEndPr/>
    <w:sdtContent>
      <w:p w14:paraId="1901CFC8" w14:textId="350D6904" w:rsidR="00B0643C" w:rsidRDefault="00B0643C">
        <w:pPr>
          <w:pStyle w:val="ac"/>
          <w:jc w:val="center"/>
        </w:pPr>
        <w:r>
          <w:fldChar w:fldCharType="begin"/>
        </w:r>
        <w:r>
          <w:instrText>PAGE   \* MERGEFORMAT</w:instrText>
        </w:r>
        <w:r>
          <w:fldChar w:fldCharType="separate"/>
        </w:r>
        <w:r w:rsidR="00B0649B">
          <w:rPr>
            <w:noProof/>
          </w:rPr>
          <w:t>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55B0" w14:textId="6645ECBD" w:rsidR="00B0643C" w:rsidRDefault="00B0643C">
    <w:pPr>
      <w:pStyle w:val="ac"/>
      <w:jc w:val="center"/>
    </w:pPr>
    <w:r>
      <w:fldChar w:fldCharType="begin"/>
    </w:r>
    <w:r>
      <w:instrText xml:space="preserve"> PAGE   \* MERGEFORMAT </w:instrText>
    </w:r>
    <w:r>
      <w:fldChar w:fldCharType="separate"/>
    </w:r>
    <w:r w:rsidR="00B0649B">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89FA" w14:textId="77777777" w:rsidR="00382CD1" w:rsidRDefault="00382CD1">
      <w:r>
        <w:separator/>
      </w:r>
    </w:p>
  </w:footnote>
  <w:footnote w:type="continuationSeparator" w:id="0">
    <w:p w14:paraId="437D19ED" w14:textId="77777777" w:rsidR="00382CD1" w:rsidRDefault="00382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left" w:pos="420"/>
        </w:tabs>
        <w:ind w:left="420" w:hanging="420"/>
      </w:pPr>
      <w:rPr>
        <w:rFonts w:ascii="Wingdings" w:hAnsi="Wingdings" w:hint="default"/>
        <w:color w:val="00000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0000006"/>
    <w:multiLevelType w:val="multilevel"/>
    <w:tmpl w:val="00000006"/>
    <w:lvl w:ilvl="0">
      <w:start w:val="1"/>
      <w:numFmt w:val="bullet"/>
      <w:lvlText w:val=""/>
      <w:lvlJc w:val="left"/>
      <w:pPr>
        <w:tabs>
          <w:tab w:val="left" w:pos="420"/>
        </w:tabs>
        <w:ind w:left="420" w:hanging="420"/>
      </w:pPr>
      <w:rPr>
        <w:rFonts w:ascii="Wingdings" w:hAnsi="Wingdings" w:hint="default"/>
        <w:color w:val="000000"/>
        <w:lang w:val="en-U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0000007"/>
    <w:multiLevelType w:val="multilevel"/>
    <w:tmpl w:val="0000000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0000008"/>
    <w:multiLevelType w:val="multilevel"/>
    <w:tmpl w:val="0000000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2E9E2666"/>
    <w:multiLevelType w:val="multilevel"/>
    <w:tmpl w:val="AD681EA4"/>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20A6363"/>
    <w:multiLevelType w:val="multilevel"/>
    <w:tmpl w:val="320A63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6C900DB"/>
    <w:multiLevelType w:val="multilevel"/>
    <w:tmpl w:val="36C900D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D804460"/>
    <w:multiLevelType w:val="multilevel"/>
    <w:tmpl w:val="BE0EC948"/>
    <w:lvl w:ilvl="0">
      <w:start w:val="1"/>
      <w:numFmt w:val="bullet"/>
      <w:lvlText w:val=""/>
      <w:lvlJc w:val="left"/>
      <w:pPr>
        <w:tabs>
          <w:tab w:val="num" w:pos="420"/>
        </w:tabs>
        <w:ind w:left="420" w:hanging="420"/>
      </w:pPr>
      <w:rPr>
        <w:rFonts w:ascii="Wingdings" w:hAnsi="Wingdings" w:hint="default"/>
        <w:color w:val="00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llNDc3NjQ2OWM0YmQ2ZDczNGRiNGUwYmFiYTk3ZGIifQ=="/>
  </w:docVars>
  <w:rsids>
    <w:rsidRoot w:val="00172A27"/>
    <w:rsid w:val="00000291"/>
    <w:rsid w:val="00001319"/>
    <w:rsid w:val="00002EB4"/>
    <w:rsid w:val="00003F13"/>
    <w:rsid w:val="00005AD3"/>
    <w:rsid w:val="00005CCD"/>
    <w:rsid w:val="00005F7E"/>
    <w:rsid w:val="00006294"/>
    <w:rsid w:val="0000658E"/>
    <w:rsid w:val="000067BD"/>
    <w:rsid w:val="00007315"/>
    <w:rsid w:val="00010F97"/>
    <w:rsid w:val="0001377B"/>
    <w:rsid w:val="00015B2D"/>
    <w:rsid w:val="0001788B"/>
    <w:rsid w:val="00017CB1"/>
    <w:rsid w:val="00017E9B"/>
    <w:rsid w:val="0002122D"/>
    <w:rsid w:val="000217B5"/>
    <w:rsid w:val="0002195F"/>
    <w:rsid w:val="00023010"/>
    <w:rsid w:val="00025B62"/>
    <w:rsid w:val="000260E6"/>
    <w:rsid w:val="00031F8C"/>
    <w:rsid w:val="000322C4"/>
    <w:rsid w:val="000323E0"/>
    <w:rsid w:val="00034227"/>
    <w:rsid w:val="000348D1"/>
    <w:rsid w:val="00034EF6"/>
    <w:rsid w:val="00036952"/>
    <w:rsid w:val="00036988"/>
    <w:rsid w:val="00037EFB"/>
    <w:rsid w:val="00037F6A"/>
    <w:rsid w:val="0004480C"/>
    <w:rsid w:val="00044F13"/>
    <w:rsid w:val="00045F87"/>
    <w:rsid w:val="00047AC7"/>
    <w:rsid w:val="00050EE7"/>
    <w:rsid w:val="00053F2C"/>
    <w:rsid w:val="0005666D"/>
    <w:rsid w:val="00056F51"/>
    <w:rsid w:val="00062CC4"/>
    <w:rsid w:val="00064157"/>
    <w:rsid w:val="000649F1"/>
    <w:rsid w:val="00067269"/>
    <w:rsid w:val="000711DF"/>
    <w:rsid w:val="00071212"/>
    <w:rsid w:val="000738DE"/>
    <w:rsid w:val="00073C4F"/>
    <w:rsid w:val="000773AE"/>
    <w:rsid w:val="0008102C"/>
    <w:rsid w:val="00081CB9"/>
    <w:rsid w:val="00084ADB"/>
    <w:rsid w:val="0009124B"/>
    <w:rsid w:val="000913E9"/>
    <w:rsid w:val="00091F7A"/>
    <w:rsid w:val="00094629"/>
    <w:rsid w:val="000968C4"/>
    <w:rsid w:val="00097F0F"/>
    <w:rsid w:val="000A01CC"/>
    <w:rsid w:val="000A2632"/>
    <w:rsid w:val="000A442B"/>
    <w:rsid w:val="000A4F38"/>
    <w:rsid w:val="000B027B"/>
    <w:rsid w:val="000B0FE0"/>
    <w:rsid w:val="000B1894"/>
    <w:rsid w:val="000B2621"/>
    <w:rsid w:val="000B305C"/>
    <w:rsid w:val="000B4B0A"/>
    <w:rsid w:val="000B5E01"/>
    <w:rsid w:val="000B620C"/>
    <w:rsid w:val="000C02BA"/>
    <w:rsid w:val="000C1382"/>
    <w:rsid w:val="000C1D1B"/>
    <w:rsid w:val="000C24F2"/>
    <w:rsid w:val="000C41AC"/>
    <w:rsid w:val="000C5186"/>
    <w:rsid w:val="000C5AA7"/>
    <w:rsid w:val="000C77A0"/>
    <w:rsid w:val="000C77FC"/>
    <w:rsid w:val="000D3342"/>
    <w:rsid w:val="000D38E5"/>
    <w:rsid w:val="000D418E"/>
    <w:rsid w:val="000E1F2E"/>
    <w:rsid w:val="000F5B82"/>
    <w:rsid w:val="001008E3"/>
    <w:rsid w:val="00104126"/>
    <w:rsid w:val="00104BF4"/>
    <w:rsid w:val="00105102"/>
    <w:rsid w:val="001064CF"/>
    <w:rsid w:val="00106A21"/>
    <w:rsid w:val="00106EE2"/>
    <w:rsid w:val="0010774F"/>
    <w:rsid w:val="00110753"/>
    <w:rsid w:val="001121CD"/>
    <w:rsid w:val="00113ED3"/>
    <w:rsid w:val="00114E74"/>
    <w:rsid w:val="00116526"/>
    <w:rsid w:val="00117BA1"/>
    <w:rsid w:val="001223B2"/>
    <w:rsid w:val="001272BF"/>
    <w:rsid w:val="00130DCC"/>
    <w:rsid w:val="0013275C"/>
    <w:rsid w:val="00132957"/>
    <w:rsid w:val="001329D9"/>
    <w:rsid w:val="00134145"/>
    <w:rsid w:val="0013598B"/>
    <w:rsid w:val="0013690F"/>
    <w:rsid w:val="001401AD"/>
    <w:rsid w:val="00141B32"/>
    <w:rsid w:val="001435B2"/>
    <w:rsid w:val="00145465"/>
    <w:rsid w:val="00145C09"/>
    <w:rsid w:val="001467BF"/>
    <w:rsid w:val="0015045F"/>
    <w:rsid w:val="001510BB"/>
    <w:rsid w:val="00152FC7"/>
    <w:rsid w:val="00155884"/>
    <w:rsid w:val="00155C21"/>
    <w:rsid w:val="00161F55"/>
    <w:rsid w:val="00162374"/>
    <w:rsid w:val="00162BE3"/>
    <w:rsid w:val="00163875"/>
    <w:rsid w:val="001650A3"/>
    <w:rsid w:val="001676D6"/>
    <w:rsid w:val="00172A27"/>
    <w:rsid w:val="00173CAD"/>
    <w:rsid w:val="00175022"/>
    <w:rsid w:val="00175B6D"/>
    <w:rsid w:val="00175F1D"/>
    <w:rsid w:val="001775AA"/>
    <w:rsid w:val="00177FFC"/>
    <w:rsid w:val="001810EC"/>
    <w:rsid w:val="00182B24"/>
    <w:rsid w:val="00185CD6"/>
    <w:rsid w:val="00185D96"/>
    <w:rsid w:val="00186B3F"/>
    <w:rsid w:val="00187132"/>
    <w:rsid w:val="001954EF"/>
    <w:rsid w:val="00195D10"/>
    <w:rsid w:val="0019764B"/>
    <w:rsid w:val="001A023A"/>
    <w:rsid w:val="001A0923"/>
    <w:rsid w:val="001A2568"/>
    <w:rsid w:val="001A2EB0"/>
    <w:rsid w:val="001A4EDC"/>
    <w:rsid w:val="001A5927"/>
    <w:rsid w:val="001A6002"/>
    <w:rsid w:val="001B002C"/>
    <w:rsid w:val="001B0337"/>
    <w:rsid w:val="001B22DB"/>
    <w:rsid w:val="001B3ACB"/>
    <w:rsid w:val="001B4013"/>
    <w:rsid w:val="001C07F8"/>
    <w:rsid w:val="001D1135"/>
    <w:rsid w:val="001D3F74"/>
    <w:rsid w:val="001D4DDF"/>
    <w:rsid w:val="001D57EA"/>
    <w:rsid w:val="001D5969"/>
    <w:rsid w:val="001D59E9"/>
    <w:rsid w:val="001D6489"/>
    <w:rsid w:val="001E077F"/>
    <w:rsid w:val="001E0918"/>
    <w:rsid w:val="001E2FA8"/>
    <w:rsid w:val="001E312D"/>
    <w:rsid w:val="001E3979"/>
    <w:rsid w:val="001E4BC9"/>
    <w:rsid w:val="001E4FEE"/>
    <w:rsid w:val="001E53C4"/>
    <w:rsid w:val="001E63FD"/>
    <w:rsid w:val="001E7122"/>
    <w:rsid w:val="001F16E3"/>
    <w:rsid w:val="001F325E"/>
    <w:rsid w:val="001F4CD4"/>
    <w:rsid w:val="001F5D24"/>
    <w:rsid w:val="001F689C"/>
    <w:rsid w:val="001F73E5"/>
    <w:rsid w:val="001F7FAB"/>
    <w:rsid w:val="002000C1"/>
    <w:rsid w:val="00202F72"/>
    <w:rsid w:val="0020338F"/>
    <w:rsid w:val="00203A67"/>
    <w:rsid w:val="00205A88"/>
    <w:rsid w:val="00205B44"/>
    <w:rsid w:val="00207B0E"/>
    <w:rsid w:val="00214178"/>
    <w:rsid w:val="00222AF2"/>
    <w:rsid w:val="0022303F"/>
    <w:rsid w:val="002231FD"/>
    <w:rsid w:val="00223225"/>
    <w:rsid w:val="002235FB"/>
    <w:rsid w:val="002247CD"/>
    <w:rsid w:val="00224B34"/>
    <w:rsid w:val="00224D67"/>
    <w:rsid w:val="0022680A"/>
    <w:rsid w:val="002269CD"/>
    <w:rsid w:val="00231338"/>
    <w:rsid w:val="0023157A"/>
    <w:rsid w:val="00231F9C"/>
    <w:rsid w:val="00233685"/>
    <w:rsid w:val="00237FE4"/>
    <w:rsid w:val="0024222E"/>
    <w:rsid w:val="002434A3"/>
    <w:rsid w:val="0024493A"/>
    <w:rsid w:val="00251FA7"/>
    <w:rsid w:val="00252979"/>
    <w:rsid w:val="00254C77"/>
    <w:rsid w:val="00255BD6"/>
    <w:rsid w:val="002575B1"/>
    <w:rsid w:val="00257742"/>
    <w:rsid w:val="00262F6F"/>
    <w:rsid w:val="00265B2A"/>
    <w:rsid w:val="00266F5C"/>
    <w:rsid w:val="00270976"/>
    <w:rsid w:val="002721F3"/>
    <w:rsid w:val="002731CC"/>
    <w:rsid w:val="00276C11"/>
    <w:rsid w:val="00276EAC"/>
    <w:rsid w:val="002771AB"/>
    <w:rsid w:val="00277C79"/>
    <w:rsid w:val="002809F4"/>
    <w:rsid w:val="00280D57"/>
    <w:rsid w:val="00280E4D"/>
    <w:rsid w:val="00280E96"/>
    <w:rsid w:val="00281A74"/>
    <w:rsid w:val="00283287"/>
    <w:rsid w:val="00284328"/>
    <w:rsid w:val="0028682C"/>
    <w:rsid w:val="00290EB3"/>
    <w:rsid w:val="002A0CF7"/>
    <w:rsid w:val="002A2321"/>
    <w:rsid w:val="002A32F3"/>
    <w:rsid w:val="002A5D0C"/>
    <w:rsid w:val="002A653E"/>
    <w:rsid w:val="002A65FA"/>
    <w:rsid w:val="002A6BAE"/>
    <w:rsid w:val="002A7A86"/>
    <w:rsid w:val="002B1222"/>
    <w:rsid w:val="002B2378"/>
    <w:rsid w:val="002B3254"/>
    <w:rsid w:val="002B43E5"/>
    <w:rsid w:val="002B5793"/>
    <w:rsid w:val="002B62BE"/>
    <w:rsid w:val="002B6323"/>
    <w:rsid w:val="002B6C14"/>
    <w:rsid w:val="002C07D6"/>
    <w:rsid w:val="002C3724"/>
    <w:rsid w:val="002C60FA"/>
    <w:rsid w:val="002C6D2E"/>
    <w:rsid w:val="002D0C9C"/>
    <w:rsid w:val="002D0E7A"/>
    <w:rsid w:val="002D1F89"/>
    <w:rsid w:val="002D53FA"/>
    <w:rsid w:val="002D6725"/>
    <w:rsid w:val="002D6802"/>
    <w:rsid w:val="002E0B88"/>
    <w:rsid w:val="002E1319"/>
    <w:rsid w:val="002E210A"/>
    <w:rsid w:val="002E3AC4"/>
    <w:rsid w:val="002E5742"/>
    <w:rsid w:val="002E5D79"/>
    <w:rsid w:val="002E6270"/>
    <w:rsid w:val="002E6D5C"/>
    <w:rsid w:val="002F1889"/>
    <w:rsid w:val="002F2107"/>
    <w:rsid w:val="002F2A44"/>
    <w:rsid w:val="002F3EAE"/>
    <w:rsid w:val="002F4F16"/>
    <w:rsid w:val="002F6BDC"/>
    <w:rsid w:val="002F7B2A"/>
    <w:rsid w:val="00300039"/>
    <w:rsid w:val="00300319"/>
    <w:rsid w:val="00303474"/>
    <w:rsid w:val="003046D0"/>
    <w:rsid w:val="003054F2"/>
    <w:rsid w:val="00306C8B"/>
    <w:rsid w:val="00307F84"/>
    <w:rsid w:val="00311596"/>
    <w:rsid w:val="0031217B"/>
    <w:rsid w:val="0031265C"/>
    <w:rsid w:val="00312D7F"/>
    <w:rsid w:val="00314945"/>
    <w:rsid w:val="003153DB"/>
    <w:rsid w:val="0031694F"/>
    <w:rsid w:val="0032054C"/>
    <w:rsid w:val="00321E2C"/>
    <w:rsid w:val="0032216E"/>
    <w:rsid w:val="00324B37"/>
    <w:rsid w:val="00326C8E"/>
    <w:rsid w:val="003302EA"/>
    <w:rsid w:val="0033401C"/>
    <w:rsid w:val="00335717"/>
    <w:rsid w:val="003372F5"/>
    <w:rsid w:val="00337D68"/>
    <w:rsid w:val="00337EB3"/>
    <w:rsid w:val="0034020B"/>
    <w:rsid w:val="003409DE"/>
    <w:rsid w:val="00342826"/>
    <w:rsid w:val="00343C4F"/>
    <w:rsid w:val="00343F26"/>
    <w:rsid w:val="003445F7"/>
    <w:rsid w:val="00345187"/>
    <w:rsid w:val="0034545C"/>
    <w:rsid w:val="003512DB"/>
    <w:rsid w:val="0035204B"/>
    <w:rsid w:val="0035249A"/>
    <w:rsid w:val="00352FDD"/>
    <w:rsid w:val="0035494D"/>
    <w:rsid w:val="00354EAD"/>
    <w:rsid w:val="00355840"/>
    <w:rsid w:val="00355E9E"/>
    <w:rsid w:val="00356A5D"/>
    <w:rsid w:val="003577F8"/>
    <w:rsid w:val="0036126A"/>
    <w:rsid w:val="0036389D"/>
    <w:rsid w:val="00363C22"/>
    <w:rsid w:val="003643F8"/>
    <w:rsid w:val="003645A8"/>
    <w:rsid w:val="003658E6"/>
    <w:rsid w:val="00365B81"/>
    <w:rsid w:val="00367CCF"/>
    <w:rsid w:val="00367CED"/>
    <w:rsid w:val="00370199"/>
    <w:rsid w:val="00372719"/>
    <w:rsid w:val="003738AD"/>
    <w:rsid w:val="00373D56"/>
    <w:rsid w:val="00373E62"/>
    <w:rsid w:val="00373ED9"/>
    <w:rsid w:val="0037569D"/>
    <w:rsid w:val="00377966"/>
    <w:rsid w:val="00382CD1"/>
    <w:rsid w:val="00383321"/>
    <w:rsid w:val="0038566A"/>
    <w:rsid w:val="0038638D"/>
    <w:rsid w:val="0039080E"/>
    <w:rsid w:val="00391967"/>
    <w:rsid w:val="0039199F"/>
    <w:rsid w:val="003927D7"/>
    <w:rsid w:val="0039307C"/>
    <w:rsid w:val="003935EA"/>
    <w:rsid w:val="003957A7"/>
    <w:rsid w:val="00395A55"/>
    <w:rsid w:val="003A0117"/>
    <w:rsid w:val="003A0944"/>
    <w:rsid w:val="003A2BAB"/>
    <w:rsid w:val="003A3824"/>
    <w:rsid w:val="003A6A73"/>
    <w:rsid w:val="003B1A1B"/>
    <w:rsid w:val="003B2593"/>
    <w:rsid w:val="003B4091"/>
    <w:rsid w:val="003B46F9"/>
    <w:rsid w:val="003B5DE0"/>
    <w:rsid w:val="003B5FBC"/>
    <w:rsid w:val="003B631F"/>
    <w:rsid w:val="003B69E1"/>
    <w:rsid w:val="003C2A88"/>
    <w:rsid w:val="003C4CF1"/>
    <w:rsid w:val="003C531B"/>
    <w:rsid w:val="003C6E63"/>
    <w:rsid w:val="003D07C8"/>
    <w:rsid w:val="003D1A1E"/>
    <w:rsid w:val="003D279D"/>
    <w:rsid w:val="003D2B10"/>
    <w:rsid w:val="003D4572"/>
    <w:rsid w:val="003D7941"/>
    <w:rsid w:val="003E06BD"/>
    <w:rsid w:val="003E1228"/>
    <w:rsid w:val="003E2A41"/>
    <w:rsid w:val="003F0F4B"/>
    <w:rsid w:val="003F1A83"/>
    <w:rsid w:val="003F1DF4"/>
    <w:rsid w:val="003F34B2"/>
    <w:rsid w:val="003F6108"/>
    <w:rsid w:val="0040057A"/>
    <w:rsid w:val="004010F8"/>
    <w:rsid w:val="004014F6"/>
    <w:rsid w:val="0040180B"/>
    <w:rsid w:val="004051D7"/>
    <w:rsid w:val="0040609F"/>
    <w:rsid w:val="004073F4"/>
    <w:rsid w:val="00410D59"/>
    <w:rsid w:val="004116AA"/>
    <w:rsid w:val="00411E45"/>
    <w:rsid w:val="00413BF0"/>
    <w:rsid w:val="00413DEA"/>
    <w:rsid w:val="00415C76"/>
    <w:rsid w:val="0041733D"/>
    <w:rsid w:val="00417709"/>
    <w:rsid w:val="004212DE"/>
    <w:rsid w:val="00422E85"/>
    <w:rsid w:val="0042532D"/>
    <w:rsid w:val="004269EE"/>
    <w:rsid w:val="004277F6"/>
    <w:rsid w:val="00432B34"/>
    <w:rsid w:val="00434C8B"/>
    <w:rsid w:val="00434F6B"/>
    <w:rsid w:val="004374BE"/>
    <w:rsid w:val="00441878"/>
    <w:rsid w:val="004423A6"/>
    <w:rsid w:val="004424D6"/>
    <w:rsid w:val="00443BF0"/>
    <w:rsid w:val="00445DFD"/>
    <w:rsid w:val="004502DF"/>
    <w:rsid w:val="004511F1"/>
    <w:rsid w:val="004512A9"/>
    <w:rsid w:val="00451345"/>
    <w:rsid w:val="004517BE"/>
    <w:rsid w:val="004527AC"/>
    <w:rsid w:val="00454AA4"/>
    <w:rsid w:val="0045595E"/>
    <w:rsid w:val="00455B68"/>
    <w:rsid w:val="00456B43"/>
    <w:rsid w:val="00456DA3"/>
    <w:rsid w:val="00460A80"/>
    <w:rsid w:val="00463340"/>
    <w:rsid w:val="004634A9"/>
    <w:rsid w:val="00464D15"/>
    <w:rsid w:val="00465869"/>
    <w:rsid w:val="00465A32"/>
    <w:rsid w:val="00467925"/>
    <w:rsid w:val="00467F9C"/>
    <w:rsid w:val="00470965"/>
    <w:rsid w:val="004723D4"/>
    <w:rsid w:val="00474B79"/>
    <w:rsid w:val="0047598B"/>
    <w:rsid w:val="00477826"/>
    <w:rsid w:val="0048033F"/>
    <w:rsid w:val="004808B3"/>
    <w:rsid w:val="0048160C"/>
    <w:rsid w:val="004819C8"/>
    <w:rsid w:val="00483480"/>
    <w:rsid w:val="00484CA8"/>
    <w:rsid w:val="0048516E"/>
    <w:rsid w:val="0048577C"/>
    <w:rsid w:val="00485A99"/>
    <w:rsid w:val="00486B72"/>
    <w:rsid w:val="0048777D"/>
    <w:rsid w:val="00490467"/>
    <w:rsid w:val="004912B4"/>
    <w:rsid w:val="00491F01"/>
    <w:rsid w:val="00492A5A"/>
    <w:rsid w:val="00492C79"/>
    <w:rsid w:val="004930A1"/>
    <w:rsid w:val="00493283"/>
    <w:rsid w:val="00496349"/>
    <w:rsid w:val="004963A0"/>
    <w:rsid w:val="004A1DDD"/>
    <w:rsid w:val="004A21E2"/>
    <w:rsid w:val="004A3F9F"/>
    <w:rsid w:val="004A44CD"/>
    <w:rsid w:val="004A7325"/>
    <w:rsid w:val="004A744B"/>
    <w:rsid w:val="004B039E"/>
    <w:rsid w:val="004B1D4C"/>
    <w:rsid w:val="004B2964"/>
    <w:rsid w:val="004B2DB5"/>
    <w:rsid w:val="004B3DC6"/>
    <w:rsid w:val="004B53E3"/>
    <w:rsid w:val="004B5E9B"/>
    <w:rsid w:val="004C0FE6"/>
    <w:rsid w:val="004C1773"/>
    <w:rsid w:val="004C1C64"/>
    <w:rsid w:val="004C1D12"/>
    <w:rsid w:val="004C3B5F"/>
    <w:rsid w:val="004C597F"/>
    <w:rsid w:val="004C5BD3"/>
    <w:rsid w:val="004C77B6"/>
    <w:rsid w:val="004D0C27"/>
    <w:rsid w:val="004D1353"/>
    <w:rsid w:val="004D35F9"/>
    <w:rsid w:val="004D3CCD"/>
    <w:rsid w:val="004D4DA9"/>
    <w:rsid w:val="004D64BF"/>
    <w:rsid w:val="004D6ED9"/>
    <w:rsid w:val="004E0812"/>
    <w:rsid w:val="004E0EC3"/>
    <w:rsid w:val="004E0ECD"/>
    <w:rsid w:val="004E1AA4"/>
    <w:rsid w:val="004F019E"/>
    <w:rsid w:val="004F2A1E"/>
    <w:rsid w:val="004F2EE2"/>
    <w:rsid w:val="004F454F"/>
    <w:rsid w:val="004F5E3D"/>
    <w:rsid w:val="004F617A"/>
    <w:rsid w:val="004F67E2"/>
    <w:rsid w:val="004F739D"/>
    <w:rsid w:val="004F789E"/>
    <w:rsid w:val="004F78A9"/>
    <w:rsid w:val="0050031F"/>
    <w:rsid w:val="00501489"/>
    <w:rsid w:val="0050149C"/>
    <w:rsid w:val="00501581"/>
    <w:rsid w:val="005115B4"/>
    <w:rsid w:val="0051380D"/>
    <w:rsid w:val="00513AB3"/>
    <w:rsid w:val="00514521"/>
    <w:rsid w:val="00520ECA"/>
    <w:rsid w:val="00521B44"/>
    <w:rsid w:val="005247C6"/>
    <w:rsid w:val="0052777B"/>
    <w:rsid w:val="00527A2F"/>
    <w:rsid w:val="0053168E"/>
    <w:rsid w:val="0053216B"/>
    <w:rsid w:val="005348C0"/>
    <w:rsid w:val="005357D2"/>
    <w:rsid w:val="00537C3F"/>
    <w:rsid w:val="00540336"/>
    <w:rsid w:val="00540387"/>
    <w:rsid w:val="00542A2C"/>
    <w:rsid w:val="0054695D"/>
    <w:rsid w:val="00547FD0"/>
    <w:rsid w:val="00553D53"/>
    <w:rsid w:val="005555B8"/>
    <w:rsid w:val="0055587C"/>
    <w:rsid w:val="0055691B"/>
    <w:rsid w:val="00557138"/>
    <w:rsid w:val="00560774"/>
    <w:rsid w:val="005624FE"/>
    <w:rsid w:val="00562598"/>
    <w:rsid w:val="00563462"/>
    <w:rsid w:val="0056574F"/>
    <w:rsid w:val="00565AC9"/>
    <w:rsid w:val="005663E3"/>
    <w:rsid w:val="005666FA"/>
    <w:rsid w:val="0056764C"/>
    <w:rsid w:val="00571DF2"/>
    <w:rsid w:val="005736CA"/>
    <w:rsid w:val="0057466D"/>
    <w:rsid w:val="00574A92"/>
    <w:rsid w:val="00576FB8"/>
    <w:rsid w:val="00577C8A"/>
    <w:rsid w:val="00577E70"/>
    <w:rsid w:val="005802FD"/>
    <w:rsid w:val="00581B25"/>
    <w:rsid w:val="00582F6C"/>
    <w:rsid w:val="00583D22"/>
    <w:rsid w:val="00584E0A"/>
    <w:rsid w:val="0058576E"/>
    <w:rsid w:val="00586A8C"/>
    <w:rsid w:val="00587345"/>
    <w:rsid w:val="005919F1"/>
    <w:rsid w:val="00591E2B"/>
    <w:rsid w:val="005940FE"/>
    <w:rsid w:val="0059722E"/>
    <w:rsid w:val="005A2D5C"/>
    <w:rsid w:val="005A4506"/>
    <w:rsid w:val="005A598D"/>
    <w:rsid w:val="005A5EC5"/>
    <w:rsid w:val="005A7C3F"/>
    <w:rsid w:val="005B009E"/>
    <w:rsid w:val="005B1570"/>
    <w:rsid w:val="005B1651"/>
    <w:rsid w:val="005B27AA"/>
    <w:rsid w:val="005B39E0"/>
    <w:rsid w:val="005B50B3"/>
    <w:rsid w:val="005B5568"/>
    <w:rsid w:val="005C019E"/>
    <w:rsid w:val="005C51FC"/>
    <w:rsid w:val="005C69C6"/>
    <w:rsid w:val="005C6F1E"/>
    <w:rsid w:val="005C75FB"/>
    <w:rsid w:val="005D1613"/>
    <w:rsid w:val="005D1AF4"/>
    <w:rsid w:val="005D1D5D"/>
    <w:rsid w:val="005D1FE0"/>
    <w:rsid w:val="005D6A05"/>
    <w:rsid w:val="005E0363"/>
    <w:rsid w:val="005E0A72"/>
    <w:rsid w:val="005E1F8A"/>
    <w:rsid w:val="005E2A58"/>
    <w:rsid w:val="005E33CC"/>
    <w:rsid w:val="005E3640"/>
    <w:rsid w:val="005E5DB8"/>
    <w:rsid w:val="005F0816"/>
    <w:rsid w:val="005F0A37"/>
    <w:rsid w:val="005F15B3"/>
    <w:rsid w:val="005F1E9A"/>
    <w:rsid w:val="005F22B6"/>
    <w:rsid w:val="005F2BA3"/>
    <w:rsid w:val="005F3A75"/>
    <w:rsid w:val="005F50B7"/>
    <w:rsid w:val="005F71B1"/>
    <w:rsid w:val="0060516F"/>
    <w:rsid w:val="00605547"/>
    <w:rsid w:val="00610832"/>
    <w:rsid w:val="0061245C"/>
    <w:rsid w:val="00613727"/>
    <w:rsid w:val="0061572B"/>
    <w:rsid w:val="006208E3"/>
    <w:rsid w:val="00624C71"/>
    <w:rsid w:val="00627E0A"/>
    <w:rsid w:val="00631267"/>
    <w:rsid w:val="00632301"/>
    <w:rsid w:val="006326B5"/>
    <w:rsid w:val="00632B6B"/>
    <w:rsid w:val="00633F69"/>
    <w:rsid w:val="00633FF5"/>
    <w:rsid w:val="0063741C"/>
    <w:rsid w:val="00640C49"/>
    <w:rsid w:val="0064159B"/>
    <w:rsid w:val="00641DF7"/>
    <w:rsid w:val="00641E48"/>
    <w:rsid w:val="0064296F"/>
    <w:rsid w:val="006439B3"/>
    <w:rsid w:val="006441AA"/>
    <w:rsid w:val="00650AAA"/>
    <w:rsid w:val="00652B48"/>
    <w:rsid w:val="006543C6"/>
    <w:rsid w:val="006668D7"/>
    <w:rsid w:val="00670411"/>
    <w:rsid w:val="0067046C"/>
    <w:rsid w:val="00671258"/>
    <w:rsid w:val="00672F5F"/>
    <w:rsid w:val="0067476F"/>
    <w:rsid w:val="00674C5C"/>
    <w:rsid w:val="0067735B"/>
    <w:rsid w:val="00677C13"/>
    <w:rsid w:val="00681ABC"/>
    <w:rsid w:val="00681CF6"/>
    <w:rsid w:val="0068278F"/>
    <w:rsid w:val="00683073"/>
    <w:rsid w:val="006832A9"/>
    <w:rsid w:val="006852F0"/>
    <w:rsid w:val="0068566C"/>
    <w:rsid w:val="00685A32"/>
    <w:rsid w:val="0069091A"/>
    <w:rsid w:val="006923DC"/>
    <w:rsid w:val="00694248"/>
    <w:rsid w:val="00695AE7"/>
    <w:rsid w:val="0069723C"/>
    <w:rsid w:val="00697484"/>
    <w:rsid w:val="00697905"/>
    <w:rsid w:val="00697D3A"/>
    <w:rsid w:val="006A079E"/>
    <w:rsid w:val="006A14A5"/>
    <w:rsid w:val="006A59A6"/>
    <w:rsid w:val="006A62FB"/>
    <w:rsid w:val="006B06CE"/>
    <w:rsid w:val="006B1988"/>
    <w:rsid w:val="006B19DD"/>
    <w:rsid w:val="006B42B9"/>
    <w:rsid w:val="006B57B0"/>
    <w:rsid w:val="006B5E63"/>
    <w:rsid w:val="006B6AEE"/>
    <w:rsid w:val="006B6B67"/>
    <w:rsid w:val="006C05A0"/>
    <w:rsid w:val="006C1C57"/>
    <w:rsid w:val="006C1DDF"/>
    <w:rsid w:val="006C2BE6"/>
    <w:rsid w:val="006C3CB8"/>
    <w:rsid w:val="006C5E60"/>
    <w:rsid w:val="006C63CD"/>
    <w:rsid w:val="006C754E"/>
    <w:rsid w:val="006C7603"/>
    <w:rsid w:val="006C79B6"/>
    <w:rsid w:val="006D044B"/>
    <w:rsid w:val="006D3BA4"/>
    <w:rsid w:val="006D487F"/>
    <w:rsid w:val="006E00AA"/>
    <w:rsid w:val="006E1BFE"/>
    <w:rsid w:val="006E2DC5"/>
    <w:rsid w:val="006E4350"/>
    <w:rsid w:val="006E7D63"/>
    <w:rsid w:val="006F4E75"/>
    <w:rsid w:val="006F4F06"/>
    <w:rsid w:val="006F5ACC"/>
    <w:rsid w:val="006F6D3C"/>
    <w:rsid w:val="006F7F33"/>
    <w:rsid w:val="007009C8"/>
    <w:rsid w:val="007038E4"/>
    <w:rsid w:val="00710BBF"/>
    <w:rsid w:val="00711F65"/>
    <w:rsid w:val="0071666D"/>
    <w:rsid w:val="00717D7C"/>
    <w:rsid w:val="0072035B"/>
    <w:rsid w:val="00720E13"/>
    <w:rsid w:val="007219B4"/>
    <w:rsid w:val="00721D29"/>
    <w:rsid w:val="00722DB0"/>
    <w:rsid w:val="00724006"/>
    <w:rsid w:val="0072586D"/>
    <w:rsid w:val="007268B7"/>
    <w:rsid w:val="0073037D"/>
    <w:rsid w:val="007341DB"/>
    <w:rsid w:val="0073455A"/>
    <w:rsid w:val="00735EA7"/>
    <w:rsid w:val="0073613B"/>
    <w:rsid w:val="00736202"/>
    <w:rsid w:val="00740104"/>
    <w:rsid w:val="007429B6"/>
    <w:rsid w:val="00742DA3"/>
    <w:rsid w:val="00743051"/>
    <w:rsid w:val="007440B0"/>
    <w:rsid w:val="00744F31"/>
    <w:rsid w:val="0074677D"/>
    <w:rsid w:val="0075062A"/>
    <w:rsid w:val="00751B94"/>
    <w:rsid w:val="00751D2C"/>
    <w:rsid w:val="00752D02"/>
    <w:rsid w:val="0075523F"/>
    <w:rsid w:val="00755911"/>
    <w:rsid w:val="007604AC"/>
    <w:rsid w:val="00760842"/>
    <w:rsid w:val="00762321"/>
    <w:rsid w:val="0076441E"/>
    <w:rsid w:val="00764D40"/>
    <w:rsid w:val="00767E30"/>
    <w:rsid w:val="0077049A"/>
    <w:rsid w:val="007711D1"/>
    <w:rsid w:val="00771256"/>
    <w:rsid w:val="007754D8"/>
    <w:rsid w:val="00776E1D"/>
    <w:rsid w:val="00780E07"/>
    <w:rsid w:val="007820B2"/>
    <w:rsid w:val="007920B3"/>
    <w:rsid w:val="0079253D"/>
    <w:rsid w:val="0079276B"/>
    <w:rsid w:val="007932FB"/>
    <w:rsid w:val="007945E9"/>
    <w:rsid w:val="007953CD"/>
    <w:rsid w:val="007965C6"/>
    <w:rsid w:val="00796B4B"/>
    <w:rsid w:val="007977C4"/>
    <w:rsid w:val="00797FC7"/>
    <w:rsid w:val="007A116A"/>
    <w:rsid w:val="007A3520"/>
    <w:rsid w:val="007A3B50"/>
    <w:rsid w:val="007A643D"/>
    <w:rsid w:val="007A74FD"/>
    <w:rsid w:val="007A7D1B"/>
    <w:rsid w:val="007B0727"/>
    <w:rsid w:val="007B75B0"/>
    <w:rsid w:val="007B7E3E"/>
    <w:rsid w:val="007C19BC"/>
    <w:rsid w:val="007C1FB7"/>
    <w:rsid w:val="007C298F"/>
    <w:rsid w:val="007C2B70"/>
    <w:rsid w:val="007C35E1"/>
    <w:rsid w:val="007C3954"/>
    <w:rsid w:val="007C4743"/>
    <w:rsid w:val="007C53D4"/>
    <w:rsid w:val="007C6A56"/>
    <w:rsid w:val="007C711E"/>
    <w:rsid w:val="007D102B"/>
    <w:rsid w:val="007D1990"/>
    <w:rsid w:val="007D29B1"/>
    <w:rsid w:val="007D4193"/>
    <w:rsid w:val="007D45F6"/>
    <w:rsid w:val="007D6F7B"/>
    <w:rsid w:val="007D74EA"/>
    <w:rsid w:val="007D7973"/>
    <w:rsid w:val="007E10FE"/>
    <w:rsid w:val="007E1989"/>
    <w:rsid w:val="007E609D"/>
    <w:rsid w:val="007E613A"/>
    <w:rsid w:val="007E67CF"/>
    <w:rsid w:val="007E72C7"/>
    <w:rsid w:val="007F0380"/>
    <w:rsid w:val="007F0B09"/>
    <w:rsid w:val="007F0EC7"/>
    <w:rsid w:val="007F5779"/>
    <w:rsid w:val="007F6068"/>
    <w:rsid w:val="008027FF"/>
    <w:rsid w:val="00802A9B"/>
    <w:rsid w:val="0080471E"/>
    <w:rsid w:val="00806483"/>
    <w:rsid w:val="0080732C"/>
    <w:rsid w:val="00810C36"/>
    <w:rsid w:val="00812490"/>
    <w:rsid w:val="008127B4"/>
    <w:rsid w:val="00813990"/>
    <w:rsid w:val="008145E0"/>
    <w:rsid w:val="00817A45"/>
    <w:rsid w:val="00821CFA"/>
    <w:rsid w:val="00823484"/>
    <w:rsid w:val="00823E1B"/>
    <w:rsid w:val="008249C2"/>
    <w:rsid w:val="00825D9B"/>
    <w:rsid w:val="0082616C"/>
    <w:rsid w:val="00827FCA"/>
    <w:rsid w:val="0083107F"/>
    <w:rsid w:val="00832638"/>
    <w:rsid w:val="00832AB9"/>
    <w:rsid w:val="00832EC7"/>
    <w:rsid w:val="008336E3"/>
    <w:rsid w:val="008351F0"/>
    <w:rsid w:val="00835658"/>
    <w:rsid w:val="00836464"/>
    <w:rsid w:val="0083672A"/>
    <w:rsid w:val="008444D0"/>
    <w:rsid w:val="00845B2B"/>
    <w:rsid w:val="00851CE1"/>
    <w:rsid w:val="008534CA"/>
    <w:rsid w:val="00860921"/>
    <w:rsid w:val="00861CA0"/>
    <w:rsid w:val="0086239A"/>
    <w:rsid w:val="00864349"/>
    <w:rsid w:val="00867783"/>
    <w:rsid w:val="00871B38"/>
    <w:rsid w:val="0087228B"/>
    <w:rsid w:val="0087298B"/>
    <w:rsid w:val="00872B71"/>
    <w:rsid w:val="0087535F"/>
    <w:rsid w:val="0087691C"/>
    <w:rsid w:val="008803F6"/>
    <w:rsid w:val="00880F55"/>
    <w:rsid w:val="008812FF"/>
    <w:rsid w:val="008831CC"/>
    <w:rsid w:val="008847CB"/>
    <w:rsid w:val="00884EB8"/>
    <w:rsid w:val="008860DF"/>
    <w:rsid w:val="008866FC"/>
    <w:rsid w:val="00891958"/>
    <w:rsid w:val="00893028"/>
    <w:rsid w:val="00895D52"/>
    <w:rsid w:val="008A0D94"/>
    <w:rsid w:val="008A22C9"/>
    <w:rsid w:val="008A307F"/>
    <w:rsid w:val="008A3C80"/>
    <w:rsid w:val="008A632E"/>
    <w:rsid w:val="008B0E47"/>
    <w:rsid w:val="008B2FB7"/>
    <w:rsid w:val="008B343A"/>
    <w:rsid w:val="008B501F"/>
    <w:rsid w:val="008B5E1B"/>
    <w:rsid w:val="008B7B35"/>
    <w:rsid w:val="008C0731"/>
    <w:rsid w:val="008C2987"/>
    <w:rsid w:val="008C51E1"/>
    <w:rsid w:val="008C58EF"/>
    <w:rsid w:val="008C6BA7"/>
    <w:rsid w:val="008C7BAB"/>
    <w:rsid w:val="008D0D08"/>
    <w:rsid w:val="008D1938"/>
    <w:rsid w:val="008D2C9C"/>
    <w:rsid w:val="008D2E91"/>
    <w:rsid w:val="008D4429"/>
    <w:rsid w:val="008D4EA5"/>
    <w:rsid w:val="008D59DC"/>
    <w:rsid w:val="008D6457"/>
    <w:rsid w:val="008E05E3"/>
    <w:rsid w:val="008E2EF1"/>
    <w:rsid w:val="008E4E30"/>
    <w:rsid w:val="008F1713"/>
    <w:rsid w:val="008F3C3A"/>
    <w:rsid w:val="008F54C7"/>
    <w:rsid w:val="009006A8"/>
    <w:rsid w:val="00903045"/>
    <w:rsid w:val="00903881"/>
    <w:rsid w:val="00903D71"/>
    <w:rsid w:val="009049BE"/>
    <w:rsid w:val="00904FF4"/>
    <w:rsid w:val="00906D30"/>
    <w:rsid w:val="00907431"/>
    <w:rsid w:val="00913CDD"/>
    <w:rsid w:val="00913D89"/>
    <w:rsid w:val="00914C32"/>
    <w:rsid w:val="0091733A"/>
    <w:rsid w:val="00920A41"/>
    <w:rsid w:val="00921953"/>
    <w:rsid w:val="009225BB"/>
    <w:rsid w:val="00922E8C"/>
    <w:rsid w:val="00924530"/>
    <w:rsid w:val="009323A1"/>
    <w:rsid w:val="0094006A"/>
    <w:rsid w:val="00944658"/>
    <w:rsid w:val="00944670"/>
    <w:rsid w:val="00944860"/>
    <w:rsid w:val="009472DD"/>
    <w:rsid w:val="00947671"/>
    <w:rsid w:val="00947871"/>
    <w:rsid w:val="00950BA4"/>
    <w:rsid w:val="0095197A"/>
    <w:rsid w:val="00952DD9"/>
    <w:rsid w:val="0095306A"/>
    <w:rsid w:val="00954614"/>
    <w:rsid w:val="009551EB"/>
    <w:rsid w:val="0095630B"/>
    <w:rsid w:val="00957D04"/>
    <w:rsid w:val="00960398"/>
    <w:rsid w:val="00960716"/>
    <w:rsid w:val="009613A1"/>
    <w:rsid w:val="00962B4E"/>
    <w:rsid w:val="00964484"/>
    <w:rsid w:val="0096645B"/>
    <w:rsid w:val="0097377A"/>
    <w:rsid w:val="0097445C"/>
    <w:rsid w:val="00974687"/>
    <w:rsid w:val="0097483C"/>
    <w:rsid w:val="009749A0"/>
    <w:rsid w:val="00975123"/>
    <w:rsid w:val="00982204"/>
    <w:rsid w:val="0098392D"/>
    <w:rsid w:val="00983993"/>
    <w:rsid w:val="009844D7"/>
    <w:rsid w:val="00984522"/>
    <w:rsid w:val="00985348"/>
    <w:rsid w:val="009857C6"/>
    <w:rsid w:val="009875B7"/>
    <w:rsid w:val="00991102"/>
    <w:rsid w:val="00991EA5"/>
    <w:rsid w:val="00995C79"/>
    <w:rsid w:val="00996500"/>
    <w:rsid w:val="009A094C"/>
    <w:rsid w:val="009A09C3"/>
    <w:rsid w:val="009A1C1F"/>
    <w:rsid w:val="009A6D58"/>
    <w:rsid w:val="009A7184"/>
    <w:rsid w:val="009B1B21"/>
    <w:rsid w:val="009B3384"/>
    <w:rsid w:val="009B36AD"/>
    <w:rsid w:val="009B65EE"/>
    <w:rsid w:val="009B773D"/>
    <w:rsid w:val="009C12AF"/>
    <w:rsid w:val="009C1613"/>
    <w:rsid w:val="009C180C"/>
    <w:rsid w:val="009C6E34"/>
    <w:rsid w:val="009D121C"/>
    <w:rsid w:val="009D1994"/>
    <w:rsid w:val="009D3CE3"/>
    <w:rsid w:val="009D4BC0"/>
    <w:rsid w:val="009D547F"/>
    <w:rsid w:val="009D5E9B"/>
    <w:rsid w:val="009D7F8A"/>
    <w:rsid w:val="009E1662"/>
    <w:rsid w:val="009E26B9"/>
    <w:rsid w:val="009E29D2"/>
    <w:rsid w:val="009E5F4F"/>
    <w:rsid w:val="009E73E7"/>
    <w:rsid w:val="009F0593"/>
    <w:rsid w:val="009F0778"/>
    <w:rsid w:val="009F0C49"/>
    <w:rsid w:val="009F22DC"/>
    <w:rsid w:val="009F3EAC"/>
    <w:rsid w:val="009F40D7"/>
    <w:rsid w:val="009F4944"/>
    <w:rsid w:val="009F5DE3"/>
    <w:rsid w:val="00A001F8"/>
    <w:rsid w:val="00A032B6"/>
    <w:rsid w:val="00A034EC"/>
    <w:rsid w:val="00A05429"/>
    <w:rsid w:val="00A05571"/>
    <w:rsid w:val="00A05AEE"/>
    <w:rsid w:val="00A06DB8"/>
    <w:rsid w:val="00A06E96"/>
    <w:rsid w:val="00A06FD1"/>
    <w:rsid w:val="00A07829"/>
    <w:rsid w:val="00A10C67"/>
    <w:rsid w:val="00A10D16"/>
    <w:rsid w:val="00A118B8"/>
    <w:rsid w:val="00A123F4"/>
    <w:rsid w:val="00A12B6C"/>
    <w:rsid w:val="00A14FA0"/>
    <w:rsid w:val="00A171A4"/>
    <w:rsid w:val="00A17774"/>
    <w:rsid w:val="00A20170"/>
    <w:rsid w:val="00A20346"/>
    <w:rsid w:val="00A2124C"/>
    <w:rsid w:val="00A21BCA"/>
    <w:rsid w:val="00A256E9"/>
    <w:rsid w:val="00A3193D"/>
    <w:rsid w:val="00A31DA2"/>
    <w:rsid w:val="00A320C9"/>
    <w:rsid w:val="00A32B84"/>
    <w:rsid w:val="00A33D30"/>
    <w:rsid w:val="00A341C3"/>
    <w:rsid w:val="00A36176"/>
    <w:rsid w:val="00A36D39"/>
    <w:rsid w:val="00A37C03"/>
    <w:rsid w:val="00A41466"/>
    <w:rsid w:val="00A42A35"/>
    <w:rsid w:val="00A445C1"/>
    <w:rsid w:val="00A44880"/>
    <w:rsid w:val="00A4699B"/>
    <w:rsid w:val="00A50C83"/>
    <w:rsid w:val="00A5135C"/>
    <w:rsid w:val="00A53402"/>
    <w:rsid w:val="00A53C76"/>
    <w:rsid w:val="00A561C9"/>
    <w:rsid w:val="00A57F53"/>
    <w:rsid w:val="00A60585"/>
    <w:rsid w:val="00A60744"/>
    <w:rsid w:val="00A622DB"/>
    <w:rsid w:val="00A62462"/>
    <w:rsid w:val="00A67202"/>
    <w:rsid w:val="00A6745F"/>
    <w:rsid w:val="00A674A9"/>
    <w:rsid w:val="00A70E9E"/>
    <w:rsid w:val="00A7199F"/>
    <w:rsid w:val="00A7261C"/>
    <w:rsid w:val="00A72658"/>
    <w:rsid w:val="00A72927"/>
    <w:rsid w:val="00A731A1"/>
    <w:rsid w:val="00A74EE4"/>
    <w:rsid w:val="00A752EA"/>
    <w:rsid w:val="00A75FF8"/>
    <w:rsid w:val="00A77751"/>
    <w:rsid w:val="00A80D7F"/>
    <w:rsid w:val="00A81E99"/>
    <w:rsid w:val="00A82BEA"/>
    <w:rsid w:val="00A83628"/>
    <w:rsid w:val="00A84355"/>
    <w:rsid w:val="00A852FA"/>
    <w:rsid w:val="00A87F93"/>
    <w:rsid w:val="00A90B64"/>
    <w:rsid w:val="00A91113"/>
    <w:rsid w:val="00A9316C"/>
    <w:rsid w:val="00A946DF"/>
    <w:rsid w:val="00A948FE"/>
    <w:rsid w:val="00A957E0"/>
    <w:rsid w:val="00AA083C"/>
    <w:rsid w:val="00AA35DE"/>
    <w:rsid w:val="00AA3B6B"/>
    <w:rsid w:val="00AA4875"/>
    <w:rsid w:val="00AA6A97"/>
    <w:rsid w:val="00AA6E71"/>
    <w:rsid w:val="00AB14A8"/>
    <w:rsid w:val="00AB14D1"/>
    <w:rsid w:val="00AB1795"/>
    <w:rsid w:val="00AB2795"/>
    <w:rsid w:val="00AB52A5"/>
    <w:rsid w:val="00AB5572"/>
    <w:rsid w:val="00AC1222"/>
    <w:rsid w:val="00AC2455"/>
    <w:rsid w:val="00AC28CE"/>
    <w:rsid w:val="00AC3FB2"/>
    <w:rsid w:val="00AC7312"/>
    <w:rsid w:val="00AD03D7"/>
    <w:rsid w:val="00AD329B"/>
    <w:rsid w:val="00AD5035"/>
    <w:rsid w:val="00AD7568"/>
    <w:rsid w:val="00AD7B31"/>
    <w:rsid w:val="00AD7DD7"/>
    <w:rsid w:val="00AE07CB"/>
    <w:rsid w:val="00AE197A"/>
    <w:rsid w:val="00AE3DC1"/>
    <w:rsid w:val="00AE3FC3"/>
    <w:rsid w:val="00AE40C0"/>
    <w:rsid w:val="00AF2BA1"/>
    <w:rsid w:val="00AF3A0D"/>
    <w:rsid w:val="00AF4860"/>
    <w:rsid w:val="00AF6529"/>
    <w:rsid w:val="00AF7805"/>
    <w:rsid w:val="00AF792F"/>
    <w:rsid w:val="00B003B7"/>
    <w:rsid w:val="00B00C75"/>
    <w:rsid w:val="00B01164"/>
    <w:rsid w:val="00B01232"/>
    <w:rsid w:val="00B0218D"/>
    <w:rsid w:val="00B02303"/>
    <w:rsid w:val="00B030AA"/>
    <w:rsid w:val="00B04FD3"/>
    <w:rsid w:val="00B05B19"/>
    <w:rsid w:val="00B06049"/>
    <w:rsid w:val="00B0643C"/>
    <w:rsid w:val="00B0649B"/>
    <w:rsid w:val="00B100B0"/>
    <w:rsid w:val="00B1134D"/>
    <w:rsid w:val="00B115BC"/>
    <w:rsid w:val="00B11A94"/>
    <w:rsid w:val="00B153BB"/>
    <w:rsid w:val="00B15523"/>
    <w:rsid w:val="00B17514"/>
    <w:rsid w:val="00B208B5"/>
    <w:rsid w:val="00B22DF6"/>
    <w:rsid w:val="00B23421"/>
    <w:rsid w:val="00B265E7"/>
    <w:rsid w:val="00B27A87"/>
    <w:rsid w:val="00B31247"/>
    <w:rsid w:val="00B360B9"/>
    <w:rsid w:val="00B368AF"/>
    <w:rsid w:val="00B3726A"/>
    <w:rsid w:val="00B374CA"/>
    <w:rsid w:val="00B4145D"/>
    <w:rsid w:val="00B448B5"/>
    <w:rsid w:val="00B4559A"/>
    <w:rsid w:val="00B469A3"/>
    <w:rsid w:val="00B46FAE"/>
    <w:rsid w:val="00B47199"/>
    <w:rsid w:val="00B475AC"/>
    <w:rsid w:val="00B47AE6"/>
    <w:rsid w:val="00B47E59"/>
    <w:rsid w:val="00B5257C"/>
    <w:rsid w:val="00B569AC"/>
    <w:rsid w:val="00B56BE2"/>
    <w:rsid w:val="00B574A3"/>
    <w:rsid w:val="00B60F8B"/>
    <w:rsid w:val="00B61551"/>
    <w:rsid w:val="00B65BAC"/>
    <w:rsid w:val="00B66E5B"/>
    <w:rsid w:val="00B66F7C"/>
    <w:rsid w:val="00B70894"/>
    <w:rsid w:val="00B71999"/>
    <w:rsid w:val="00B744E4"/>
    <w:rsid w:val="00B75E09"/>
    <w:rsid w:val="00B80716"/>
    <w:rsid w:val="00B81A36"/>
    <w:rsid w:val="00B820CE"/>
    <w:rsid w:val="00B822F0"/>
    <w:rsid w:val="00B8231F"/>
    <w:rsid w:val="00B840D8"/>
    <w:rsid w:val="00B85781"/>
    <w:rsid w:val="00B87C88"/>
    <w:rsid w:val="00B924AA"/>
    <w:rsid w:val="00B943C1"/>
    <w:rsid w:val="00B952E3"/>
    <w:rsid w:val="00B959C6"/>
    <w:rsid w:val="00B9766E"/>
    <w:rsid w:val="00BA3068"/>
    <w:rsid w:val="00BA4D53"/>
    <w:rsid w:val="00BA5C90"/>
    <w:rsid w:val="00BB1A01"/>
    <w:rsid w:val="00BB2070"/>
    <w:rsid w:val="00BB2993"/>
    <w:rsid w:val="00BC07FB"/>
    <w:rsid w:val="00BC08A5"/>
    <w:rsid w:val="00BC0F41"/>
    <w:rsid w:val="00BC1C96"/>
    <w:rsid w:val="00BC2BCD"/>
    <w:rsid w:val="00BC77B1"/>
    <w:rsid w:val="00BD174D"/>
    <w:rsid w:val="00BD2F5F"/>
    <w:rsid w:val="00BD47E1"/>
    <w:rsid w:val="00BD5C92"/>
    <w:rsid w:val="00BD6D55"/>
    <w:rsid w:val="00BE250E"/>
    <w:rsid w:val="00BE3BA7"/>
    <w:rsid w:val="00BE574D"/>
    <w:rsid w:val="00BE6685"/>
    <w:rsid w:val="00BE76B7"/>
    <w:rsid w:val="00BF1476"/>
    <w:rsid w:val="00BF17FB"/>
    <w:rsid w:val="00BF4CB9"/>
    <w:rsid w:val="00BF5B6E"/>
    <w:rsid w:val="00BF6C38"/>
    <w:rsid w:val="00BF70D8"/>
    <w:rsid w:val="00BF73D6"/>
    <w:rsid w:val="00BF77E8"/>
    <w:rsid w:val="00C01D0C"/>
    <w:rsid w:val="00C07611"/>
    <w:rsid w:val="00C10E51"/>
    <w:rsid w:val="00C11CBB"/>
    <w:rsid w:val="00C1263F"/>
    <w:rsid w:val="00C14C68"/>
    <w:rsid w:val="00C15A98"/>
    <w:rsid w:val="00C15C13"/>
    <w:rsid w:val="00C23BFA"/>
    <w:rsid w:val="00C24E50"/>
    <w:rsid w:val="00C25FB0"/>
    <w:rsid w:val="00C26752"/>
    <w:rsid w:val="00C27E9F"/>
    <w:rsid w:val="00C31E11"/>
    <w:rsid w:val="00C33A77"/>
    <w:rsid w:val="00C350B4"/>
    <w:rsid w:val="00C36F69"/>
    <w:rsid w:val="00C37803"/>
    <w:rsid w:val="00C40186"/>
    <w:rsid w:val="00C454E6"/>
    <w:rsid w:val="00C4651B"/>
    <w:rsid w:val="00C46587"/>
    <w:rsid w:val="00C46D27"/>
    <w:rsid w:val="00C52071"/>
    <w:rsid w:val="00C5422C"/>
    <w:rsid w:val="00C542FE"/>
    <w:rsid w:val="00C55522"/>
    <w:rsid w:val="00C5692F"/>
    <w:rsid w:val="00C66C9C"/>
    <w:rsid w:val="00C70E5E"/>
    <w:rsid w:val="00C71C7A"/>
    <w:rsid w:val="00C74B62"/>
    <w:rsid w:val="00C75C6D"/>
    <w:rsid w:val="00C75E34"/>
    <w:rsid w:val="00C77D65"/>
    <w:rsid w:val="00C831F2"/>
    <w:rsid w:val="00C83AF7"/>
    <w:rsid w:val="00C87C2E"/>
    <w:rsid w:val="00C91157"/>
    <w:rsid w:val="00C9248B"/>
    <w:rsid w:val="00C92DE4"/>
    <w:rsid w:val="00C93858"/>
    <w:rsid w:val="00C97828"/>
    <w:rsid w:val="00C97AB0"/>
    <w:rsid w:val="00C97BCF"/>
    <w:rsid w:val="00CA0204"/>
    <w:rsid w:val="00CA0821"/>
    <w:rsid w:val="00CA0CC1"/>
    <w:rsid w:val="00CA205A"/>
    <w:rsid w:val="00CA322D"/>
    <w:rsid w:val="00CA3941"/>
    <w:rsid w:val="00CA6401"/>
    <w:rsid w:val="00CA6A89"/>
    <w:rsid w:val="00CB0C6D"/>
    <w:rsid w:val="00CB0FA6"/>
    <w:rsid w:val="00CB1A70"/>
    <w:rsid w:val="00CB1E9B"/>
    <w:rsid w:val="00CB4994"/>
    <w:rsid w:val="00CB50D6"/>
    <w:rsid w:val="00CB7600"/>
    <w:rsid w:val="00CB7A6A"/>
    <w:rsid w:val="00CC0AAC"/>
    <w:rsid w:val="00CC186A"/>
    <w:rsid w:val="00CC1930"/>
    <w:rsid w:val="00CC1BC5"/>
    <w:rsid w:val="00CC50D2"/>
    <w:rsid w:val="00CC58CE"/>
    <w:rsid w:val="00CC69BC"/>
    <w:rsid w:val="00CD0995"/>
    <w:rsid w:val="00CD1C5F"/>
    <w:rsid w:val="00CD1DF1"/>
    <w:rsid w:val="00CD412E"/>
    <w:rsid w:val="00CD7212"/>
    <w:rsid w:val="00CE0120"/>
    <w:rsid w:val="00CE47AB"/>
    <w:rsid w:val="00CE52F2"/>
    <w:rsid w:val="00CE6410"/>
    <w:rsid w:val="00CE6C0B"/>
    <w:rsid w:val="00CE7CF9"/>
    <w:rsid w:val="00CF0392"/>
    <w:rsid w:val="00CF24A7"/>
    <w:rsid w:val="00CF399F"/>
    <w:rsid w:val="00CF5C51"/>
    <w:rsid w:val="00CF71EB"/>
    <w:rsid w:val="00D034FB"/>
    <w:rsid w:val="00D042A9"/>
    <w:rsid w:val="00D05764"/>
    <w:rsid w:val="00D111D2"/>
    <w:rsid w:val="00D12DD4"/>
    <w:rsid w:val="00D12E7B"/>
    <w:rsid w:val="00D1457E"/>
    <w:rsid w:val="00D149C7"/>
    <w:rsid w:val="00D154E5"/>
    <w:rsid w:val="00D23A07"/>
    <w:rsid w:val="00D243AB"/>
    <w:rsid w:val="00D27E2D"/>
    <w:rsid w:val="00D30757"/>
    <w:rsid w:val="00D31782"/>
    <w:rsid w:val="00D31855"/>
    <w:rsid w:val="00D31E2D"/>
    <w:rsid w:val="00D33F61"/>
    <w:rsid w:val="00D37085"/>
    <w:rsid w:val="00D372A6"/>
    <w:rsid w:val="00D37E69"/>
    <w:rsid w:val="00D4025C"/>
    <w:rsid w:val="00D40B5C"/>
    <w:rsid w:val="00D4227D"/>
    <w:rsid w:val="00D42BBD"/>
    <w:rsid w:val="00D46102"/>
    <w:rsid w:val="00D502F4"/>
    <w:rsid w:val="00D51FB9"/>
    <w:rsid w:val="00D53B0C"/>
    <w:rsid w:val="00D574E7"/>
    <w:rsid w:val="00D5792A"/>
    <w:rsid w:val="00D60C73"/>
    <w:rsid w:val="00D62011"/>
    <w:rsid w:val="00D64EAC"/>
    <w:rsid w:val="00D6573E"/>
    <w:rsid w:val="00D66491"/>
    <w:rsid w:val="00D673BB"/>
    <w:rsid w:val="00D6762E"/>
    <w:rsid w:val="00D7296B"/>
    <w:rsid w:val="00D75327"/>
    <w:rsid w:val="00D7606D"/>
    <w:rsid w:val="00D8039A"/>
    <w:rsid w:val="00D82797"/>
    <w:rsid w:val="00D8553D"/>
    <w:rsid w:val="00D86395"/>
    <w:rsid w:val="00D908C9"/>
    <w:rsid w:val="00D91E53"/>
    <w:rsid w:val="00D925EE"/>
    <w:rsid w:val="00D92CA9"/>
    <w:rsid w:val="00D9391F"/>
    <w:rsid w:val="00D943D2"/>
    <w:rsid w:val="00D9443D"/>
    <w:rsid w:val="00D947C4"/>
    <w:rsid w:val="00D97655"/>
    <w:rsid w:val="00D97FBF"/>
    <w:rsid w:val="00DA1B66"/>
    <w:rsid w:val="00DA3E6D"/>
    <w:rsid w:val="00DA4346"/>
    <w:rsid w:val="00DB2C8C"/>
    <w:rsid w:val="00DC0DC1"/>
    <w:rsid w:val="00DC13E5"/>
    <w:rsid w:val="00DC1A24"/>
    <w:rsid w:val="00DC22BC"/>
    <w:rsid w:val="00DC2607"/>
    <w:rsid w:val="00DC3BA4"/>
    <w:rsid w:val="00DC4247"/>
    <w:rsid w:val="00DC683B"/>
    <w:rsid w:val="00DC6AE7"/>
    <w:rsid w:val="00DC7D60"/>
    <w:rsid w:val="00DD48E7"/>
    <w:rsid w:val="00DD636F"/>
    <w:rsid w:val="00DE150A"/>
    <w:rsid w:val="00DE1C54"/>
    <w:rsid w:val="00DE3E8E"/>
    <w:rsid w:val="00DE571C"/>
    <w:rsid w:val="00DE5F29"/>
    <w:rsid w:val="00DE611D"/>
    <w:rsid w:val="00DF1667"/>
    <w:rsid w:val="00DF2636"/>
    <w:rsid w:val="00DF7410"/>
    <w:rsid w:val="00E01547"/>
    <w:rsid w:val="00E01EC6"/>
    <w:rsid w:val="00E07081"/>
    <w:rsid w:val="00E111E0"/>
    <w:rsid w:val="00E11BCD"/>
    <w:rsid w:val="00E121E0"/>
    <w:rsid w:val="00E13EBC"/>
    <w:rsid w:val="00E15D33"/>
    <w:rsid w:val="00E16832"/>
    <w:rsid w:val="00E16AE9"/>
    <w:rsid w:val="00E178E6"/>
    <w:rsid w:val="00E227A1"/>
    <w:rsid w:val="00E23DF5"/>
    <w:rsid w:val="00E24E03"/>
    <w:rsid w:val="00E25D32"/>
    <w:rsid w:val="00E27D44"/>
    <w:rsid w:val="00E30844"/>
    <w:rsid w:val="00E3191C"/>
    <w:rsid w:val="00E336B4"/>
    <w:rsid w:val="00E422BA"/>
    <w:rsid w:val="00E4290B"/>
    <w:rsid w:val="00E43D72"/>
    <w:rsid w:val="00E45032"/>
    <w:rsid w:val="00E45A34"/>
    <w:rsid w:val="00E464B7"/>
    <w:rsid w:val="00E53343"/>
    <w:rsid w:val="00E5592C"/>
    <w:rsid w:val="00E57FD5"/>
    <w:rsid w:val="00E609D2"/>
    <w:rsid w:val="00E60C55"/>
    <w:rsid w:val="00E60F7E"/>
    <w:rsid w:val="00E617F7"/>
    <w:rsid w:val="00E61A6D"/>
    <w:rsid w:val="00E62C45"/>
    <w:rsid w:val="00E62E57"/>
    <w:rsid w:val="00E649C9"/>
    <w:rsid w:val="00E65D5F"/>
    <w:rsid w:val="00E66E18"/>
    <w:rsid w:val="00E6728F"/>
    <w:rsid w:val="00E701FF"/>
    <w:rsid w:val="00E74C24"/>
    <w:rsid w:val="00E75998"/>
    <w:rsid w:val="00E76604"/>
    <w:rsid w:val="00E76AC2"/>
    <w:rsid w:val="00E76B6F"/>
    <w:rsid w:val="00E80B2D"/>
    <w:rsid w:val="00E81315"/>
    <w:rsid w:val="00E8184B"/>
    <w:rsid w:val="00E8552F"/>
    <w:rsid w:val="00E8719E"/>
    <w:rsid w:val="00E87BB0"/>
    <w:rsid w:val="00E90268"/>
    <w:rsid w:val="00E919F9"/>
    <w:rsid w:val="00E91DDE"/>
    <w:rsid w:val="00E9395D"/>
    <w:rsid w:val="00E93A27"/>
    <w:rsid w:val="00EA158E"/>
    <w:rsid w:val="00EA3B07"/>
    <w:rsid w:val="00EA446F"/>
    <w:rsid w:val="00EA6709"/>
    <w:rsid w:val="00EA6C93"/>
    <w:rsid w:val="00EB1A39"/>
    <w:rsid w:val="00EB370E"/>
    <w:rsid w:val="00EB449B"/>
    <w:rsid w:val="00EB735D"/>
    <w:rsid w:val="00EB7BF3"/>
    <w:rsid w:val="00EB7F5E"/>
    <w:rsid w:val="00EC3B9E"/>
    <w:rsid w:val="00ED00C9"/>
    <w:rsid w:val="00ED015E"/>
    <w:rsid w:val="00ED0667"/>
    <w:rsid w:val="00ED60CB"/>
    <w:rsid w:val="00ED7AF3"/>
    <w:rsid w:val="00ED7BF5"/>
    <w:rsid w:val="00EE08FC"/>
    <w:rsid w:val="00EE4069"/>
    <w:rsid w:val="00EE4332"/>
    <w:rsid w:val="00EE777E"/>
    <w:rsid w:val="00EF2438"/>
    <w:rsid w:val="00EF28C0"/>
    <w:rsid w:val="00EF39C7"/>
    <w:rsid w:val="00EF50AC"/>
    <w:rsid w:val="00EF5395"/>
    <w:rsid w:val="00EF6DAF"/>
    <w:rsid w:val="00EF7B16"/>
    <w:rsid w:val="00F00FE2"/>
    <w:rsid w:val="00F0245E"/>
    <w:rsid w:val="00F03E5A"/>
    <w:rsid w:val="00F042A7"/>
    <w:rsid w:val="00F058B8"/>
    <w:rsid w:val="00F05EF1"/>
    <w:rsid w:val="00F0733A"/>
    <w:rsid w:val="00F078AD"/>
    <w:rsid w:val="00F10526"/>
    <w:rsid w:val="00F10DA2"/>
    <w:rsid w:val="00F157F4"/>
    <w:rsid w:val="00F16B90"/>
    <w:rsid w:val="00F16D18"/>
    <w:rsid w:val="00F1797B"/>
    <w:rsid w:val="00F2340B"/>
    <w:rsid w:val="00F238B0"/>
    <w:rsid w:val="00F238CE"/>
    <w:rsid w:val="00F25361"/>
    <w:rsid w:val="00F304F2"/>
    <w:rsid w:val="00F31402"/>
    <w:rsid w:val="00F32A8D"/>
    <w:rsid w:val="00F349B2"/>
    <w:rsid w:val="00F36427"/>
    <w:rsid w:val="00F36698"/>
    <w:rsid w:val="00F409FC"/>
    <w:rsid w:val="00F5058F"/>
    <w:rsid w:val="00F531A3"/>
    <w:rsid w:val="00F534E5"/>
    <w:rsid w:val="00F54916"/>
    <w:rsid w:val="00F54FB4"/>
    <w:rsid w:val="00F55609"/>
    <w:rsid w:val="00F6042D"/>
    <w:rsid w:val="00F60DB9"/>
    <w:rsid w:val="00F625FF"/>
    <w:rsid w:val="00F63BED"/>
    <w:rsid w:val="00F66A42"/>
    <w:rsid w:val="00F672C6"/>
    <w:rsid w:val="00F700E1"/>
    <w:rsid w:val="00F70A6A"/>
    <w:rsid w:val="00F71EFF"/>
    <w:rsid w:val="00F7304A"/>
    <w:rsid w:val="00F73F76"/>
    <w:rsid w:val="00F75490"/>
    <w:rsid w:val="00F80987"/>
    <w:rsid w:val="00F8220F"/>
    <w:rsid w:val="00F845EE"/>
    <w:rsid w:val="00F84721"/>
    <w:rsid w:val="00F84EB8"/>
    <w:rsid w:val="00F85B95"/>
    <w:rsid w:val="00F86200"/>
    <w:rsid w:val="00F87C90"/>
    <w:rsid w:val="00F9209A"/>
    <w:rsid w:val="00F92B6D"/>
    <w:rsid w:val="00F970A8"/>
    <w:rsid w:val="00FA4AF1"/>
    <w:rsid w:val="00FA5CED"/>
    <w:rsid w:val="00FA6706"/>
    <w:rsid w:val="00FB0DE2"/>
    <w:rsid w:val="00FB16FA"/>
    <w:rsid w:val="00FB17E1"/>
    <w:rsid w:val="00FB4143"/>
    <w:rsid w:val="00FC0B33"/>
    <w:rsid w:val="00FC2F3D"/>
    <w:rsid w:val="00FC51DB"/>
    <w:rsid w:val="00FC6BEC"/>
    <w:rsid w:val="00FC6CD6"/>
    <w:rsid w:val="00FD0B6E"/>
    <w:rsid w:val="00FD2472"/>
    <w:rsid w:val="00FD2DA4"/>
    <w:rsid w:val="00FD304B"/>
    <w:rsid w:val="00FD512C"/>
    <w:rsid w:val="00FD5BD0"/>
    <w:rsid w:val="00FD7717"/>
    <w:rsid w:val="00FE0029"/>
    <w:rsid w:val="00FE0EAC"/>
    <w:rsid w:val="00FE38FA"/>
    <w:rsid w:val="00FE3C1F"/>
    <w:rsid w:val="00FE3DC2"/>
    <w:rsid w:val="00FE6D7A"/>
    <w:rsid w:val="00FE70B5"/>
    <w:rsid w:val="00FE7C60"/>
    <w:rsid w:val="00FF13BA"/>
    <w:rsid w:val="00FF363A"/>
    <w:rsid w:val="00FF3D2D"/>
    <w:rsid w:val="00FF40B0"/>
    <w:rsid w:val="00FF54B0"/>
    <w:rsid w:val="00FF6430"/>
    <w:rsid w:val="08381509"/>
    <w:rsid w:val="0BDD5FE2"/>
    <w:rsid w:val="0D55281D"/>
    <w:rsid w:val="0F28723A"/>
    <w:rsid w:val="0F2A7D52"/>
    <w:rsid w:val="1ED07E2E"/>
    <w:rsid w:val="244D4583"/>
    <w:rsid w:val="282A503E"/>
    <w:rsid w:val="295456E6"/>
    <w:rsid w:val="3AAF2AAE"/>
    <w:rsid w:val="3E025C00"/>
    <w:rsid w:val="445941E6"/>
    <w:rsid w:val="4C2C557B"/>
    <w:rsid w:val="4ECA19EB"/>
    <w:rsid w:val="4FA54678"/>
    <w:rsid w:val="6683062A"/>
    <w:rsid w:val="6E394073"/>
    <w:rsid w:val="71996D87"/>
    <w:rsid w:val="738B7B30"/>
    <w:rsid w:val="742137C9"/>
    <w:rsid w:val="799253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590BC3B"/>
  <w15:docId w15:val="{7E4352C4-7889-490C-9507-F2875E37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2A44"/>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bCs/>
      <w:kern w:val="44"/>
      <w:sz w:val="44"/>
      <w:szCs w:val="44"/>
      <w:lang w:val="zh-CN"/>
    </w:rPr>
  </w:style>
  <w:style w:type="paragraph" w:styleId="2">
    <w:name w:val="heading 2"/>
    <w:basedOn w:val="a"/>
    <w:next w:val="a"/>
    <w:link w:val="20"/>
    <w:qFormat/>
    <w:pPr>
      <w:keepNext/>
      <w:jc w:val="center"/>
      <w:outlineLvl w:val="1"/>
    </w:pPr>
    <w:rPr>
      <w:b/>
      <w:bCs/>
      <w:lang w:val="zh-CN"/>
    </w:rPr>
  </w:style>
  <w:style w:type="paragraph" w:styleId="3">
    <w:name w:val="heading 3"/>
    <w:basedOn w:val="a"/>
    <w:next w:val="a"/>
    <w:qFormat/>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lang w:val="zh-CN"/>
    </w:rPr>
  </w:style>
  <w:style w:type="paragraph" w:styleId="a5">
    <w:name w:val="Body Text"/>
    <w:basedOn w:val="a"/>
    <w:link w:val="a6"/>
    <w:pPr>
      <w:widowControl/>
    </w:pPr>
    <w:rPr>
      <w:rFonts w:eastAsia="Arial Unicode MS"/>
      <w:kern w:val="0"/>
      <w:sz w:val="24"/>
      <w:lang w:val="zh-CN"/>
    </w:rPr>
  </w:style>
  <w:style w:type="paragraph" w:styleId="a7">
    <w:name w:val="Body Text Indent"/>
    <w:basedOn w:val="a"/>
    <w:qFormat/>
    <w:pPr>
      <w:spacing w:after="120"/>
      <w:ind w:leftChars="200" w:left="420"/>
    </w:pPr>
  </w:style>
  <w:style w:type="paragraph" w:styleId="TOC3">
    <w:name w:val="toc 3"/>
    <w:basedOn w:val="a"/>
    <w:next w:val="a"/>
    <w:uiPriority w:val="39"/>
    <w:qFormat/>
    <w:pPr>
      <w:ind w:leftChars="400" w:left="840"/>
    </w:pPr>
  </w:style>
  <w:style w:type="paragraph" w:styleId="a8">
    <w:name w:val="Plain Text"/>
    <w:basedOn w:val="a"/>
    <w:link w:val="a9"/>
    <w:uiPriority w:val="99"/>
    <w:unhideWhenUsed/>
    <w:qFormat/>
    <w:pPr>
      <w:widowControl/>
      <w:jc w:val="left"/>
    </w:pPr>
    <w:rPr>
      <w:rFonts w:ascii="Calibri" w:eastAsia="Calibri" w:hAnsi="Calibri"/>
      <w:kern w:val="0"/>
      <w:sz w:val="22"/>
      <w:szCs w:val="21"/>
      <w:lang w:val="zh-CN" w:eastAsia="en-US"/>
    </w:rPr>
  </w:style>
  <w:style w:type="paragraph" w:styleId="aa">
    <w:name w:val="Balloon Text"/>
    <w:basedOn w:val="a"/>
    <w:link w:val="ab"/>
    <w:qFormat/>
    <w:rPr>
      <w:sz w:val="18"/>
      <w:szCs w:val="18"/>
      <w:lang w:val="zh-CN"/>
    </w:rPr>
  </w:style>
  <w:style w:type="paragraph" w:styleId="ac">
    <w:name w:val="footer"/>
    <w:basedOn w:val="a"/>
    <w:link w:val="ad"/>
    <w:uiPriority w:val="99"/>
    <w:qFormat/>
    <w:pPr>
      <w:tabs>
        <w:tab w:val="center" w:pos="4153"/>
        <w:tab w:val="right" w:pos="8306"/>
      </w:tabs>
      <w:snapToGrid w:val="0"/>
      <w:jc w:val="left"/>
    </w:pPr>
    <w:rPr>
      <w:sz w:val="18"/>
      <w:szCs w:val="18"/>
      <w:lang w:val="zh-CN"/>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
    <w:next w:val="a"/>
    <w:uiPriority w:val="39"/>
    <w:qFormat/>
    <w:pPr>
      <w:widowControl/>
      <w:spacing w:after="100" w:line="276" w:lineRule="auto"/>
      <w:jc w:val="left"/>
    </w:pPr>
    <w:rPr>
      <w:rFonts w:ascii="Calibri" w:hAnsi="Calibri"/>
      <w:kern w:val="0"/>
      <w:sz w:val="22"/>
      <w:szCs w:val="22"/>
    </w:rPr>
  </w:style>
  <w:style w:type="paragraph" w:styleId="af0">
    <w:name w:val="footnote text"/>
    <w:basedOn w:val="a"/>
    <w:link w:val="af1"/>
    <w:qFormat/>
    <w:pPr>
      <w:widowControl/>
      <w:tabs>
        <w:tab w:val="left" w:pos="170"/>
      </w:tabs>
      <w:ind w:left="170" w:hanging="170"/>
    </w:pPr>
    <w:rPr>
      <w:rFonts w:ascii="Times" w:hAnsi="Times"/>
      <w:kern w:val="0"/>
      <w:sz w:val="18"/>
      <w:szCs w:val="20"/>
      <w:lang w:val="zh-CN" w:eastAsia="de-DE"/>
    </w:rPr>
  </w:style>
  <w:style w:type="paragraph" w:styleId="TOC2">
    <w:name w:val="toc 2"/>
    <w:basedOn w:val="a"/>
    <w:next w:val="a"/>
    <w:uiPriority w:val="39"/>
    <w:qFormat/>
    <w:pPr>
      <w:widowControl/>
      <w:spacing w:after="100" w:line="276" w:lineRule="auto"/>
      <w:ind w:left="220"/>
      <w:jc w:val="left"/>
    </w:pPr>
    <w:rPr>
      <w:rFonts w:ascii="Calibri" w:hAnsi="Calibri"/>
      <w:kern w:val="0"/>
      <w:sz w:val="22"/>
      <w:szCs w:val="22"/>
    </w:rPr>
  </w:style>
  <w:style w:type="paragraph" w:styleId="21">
    <w:name w:val="Body Text 2"/>
    <w:basedOn w:val="a"/>
    <w:link w:val="22"/>
    <w:qFormat/>
    <w:pPr>
      <w:spacing w:after="120" w:line="480" w:lineRule="auto"/>
    </w:pPr>
    <w:rPr>
      <w:rFonts w:ascii="Calibri" w:hAnsi="Calibri"/>
      <w:szCs w:val="22"/>
      <w:lang w:val="zh-CN"/>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Title"/>
    <w:basedOn w:val="a"/>
    <w:link w:val="af4"/>
    <w:qFormat/>
    <w:pPr>
      <w:widowControl/>
      <w:spacing w:line="240" w:lineRule="exact"/>
      <w:jc w:val="center"/>
    </w:pPr>
    <w:rPr>
      <w:rFonts w:ascii="Times" w:eastAsia="Times New Roman" w:hAnsi="Times"/>
      <w:b/>
      <w:kern w:val="0"/>
      <w:sz w:val="28"/>
      <w:szCs w:val="20"/>
      <w:lang w:val="zh-CN" w:eastAsia="en-US"/>
    </w:rPr>
  </w:style>
  <w:style w:type="paragraph" w:styleId="af5">
    <w:name w:val="annotation subject"/>
    <w:basedOn w:val="a3"/>
    <w:next w:val="a3"/>
    <w:link w:val="af6"/>
    <w:uiPriority w:val="99"/>
    <w:unhideWhenUsed/>
    <w:qFormat/>
    <w:rPr>
      <w:b/>
      <w:bCs/>
    </w:rPr>
  </w:style>
  <w:style w:type="table" w:styleId="af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basedOn w:val="a0"/>
    <w:qFormat/>
  </w:style>
  <w:style w:type="character" w:styleId="afa">
    <w:name w:val="Emphasis"/>
    <w:uiPriority w:val="20"/>
    <w:qFormat/>
    <w:rPr>
      <w:i/>
      <w:iCs/>
    </w:rPr>
  </w:style>
  <w:style w:type="character" w:styleId="afb">
    <w:name w:val="Hyperlink"/>
    <w:uiPriority w:val="99"/>
    <w:qFormat/>
    <w:rPr>
      <w:color w:val="0000FF"/>
      <w:u w:val="single"/>
    </w:rPr>
  </w:style>
  <w:style w:type="character" w:styleId="afc">
    <w:name w:val="annotation reference"/>
    <w:uiPriority w:val="99"/>
    <w:unhideWhenUsed/>
    <w:qFormat/>
    <w:rPr>
      <w:sz w:val="21"/>
      <w:szCs w:val="21"/>
    </w:rPr>
  </w:style>
  <w:style w:type="character" w:styleId="afd">
    <w:name w:val="footnote reference"/>
    <w:qFormat/>
    <w:rPr>
      <w:position w:val="6"/>
      <w:sz w:val="12"/>
      <w:vertAlign w:val="baseline"/>
    </w:rPr>
  </w:style>
  <w:style w:type="character" w:customStyle="1" w:styleId="ad">
    <w:name w:val="页脚 字符"/>
    <w:link w:val="ac"/>
    <w:uiPriority w:val="99"/>
    <w:qFormat/>
    <w:rPr>
      <w:kern w:val="2"/>
      <w:sz w:val="18"/>
      <w:szCs w:val="18"/>
    </w:rPr>
  </w:style>
  <w:style w:type="character" w:customStyle="1" w:styleId="HTML0">
    <w:name w:val="HTML 预设格式 字符"/>
    <w:link w:val="HTML"/>
    <w:uiPriority w:val="99"/>
    <w:qFormat/>
    <w:rPr>
      <w:rFonts w:ascii="宋体" w:hAnsi="宋体" w:cs="宋体"/>
      <w:sz w:val="24"/>
      <w:szCs w:val="24"/>
    </w:rPr>
  </w:style>
  <w:style w:type="character" w:customStyle="1" w:styleId="22">
    <w:name w:val="正文文本 2 字符"/>
    <w:link w:val="21"/>
    <w:rPr>
      <w:rFonts w:ascii="Calibri" w:eastAsia="宋体" w:hAnsi="Calibri" w:cs="Times New Roman"/>
      <w:kern w:val="2"/>
      <w:sz w:val="21"/>
      <w:szCs w:val="22"/>
    </w:rPr>
  </w:style>
  <w:style w:type="character" w:customStyle="1" w:styleId="a4">
    <w:name w:val="批注文字 字符"/>
    <w:link w:val="a3"/>
    <w:uiPriority w:val="99"/>
    <w:semiHidden/>
    <w:rPr>
      <w:kern w:val="2"/>
      <w:sz w:val="21"/>
      <w:szCs w:val="24"/>
    </w:rPr>
  </w:style>
  <w:style w:type="character" w:customStyle="1" w:styleId="CharChar4">
    <w:name w:val="Char Char4"/>
    <w:qFormat/>
    <w:rPr>
      <w:rFonts w:eastAsia="宋体"/>
      <w:kern w:val="2"/>
      <w:sz w:val="18"/>
      <w:szCs w:val="18"/>
      <w:lang w:val="en-US" w:eastAsia="zh-CN" w:bidi="ar-SA"/>
    </w:rPr>
  </w:style>
  <w:style w:type="character" w:customStyle="1" w:styleId="apple-style-span">
    <w:name w:val="apple-style-span"/>
    <w:basedOn w:val="a0"/>
    <w:qFormat/>
  </w:style>
  <w:style w:type="character" w:customStyle="1" w:styleId="20">
    <w:name w:val="标题 2 字符"/>
    <w:link w:val="2"/>
    <w:rPr>
      <w:b/>
      <w:bCs/>
      <w:kern w:val="2"/>
      <w:sz w:val="21"/>
      <w:szCs w:val="24"/>
    </w:rPr>
  </w:style>
  <w:style w:type="character" w:customStyle="1" w:styleId="style8">
    <w:name w:val="style8"/>
    <w:basedOn w:val="a0"/>
    <w:qFormat/>
  </w:style>
  <w:style w:type="character" w:customStyle="1" w:styleId="p1aChar1">
    <w:name w:val="p1a Char1"/>
    <w:link w:val="p1a"/>
    <w:rPr>
      <w:rFonts w:ascii="Times" w:hAnsi="Times"/>
    </w:rPr>
  </w:style>
  <w:style w:type="paragraph" w:customStyle="1" w:styleId="p1a">
    <w:name w:val="p1a"/>
    <w:basedOn w:val="a"/>
    <w:next w:val="a"/>
    <w:link w:val="p1aChar1"/>
    <w:qFormat/>
    <w:pPr>
      <w:widowControl/>
      <w:overflowPunct w:val="0"/>
      <w:autoSpaceDE w:val="0"/>
      <w:autoSpaceDN w:val="0"/>
      <w:adjustRightInd w:val="0"/>
      <w:textAlignment w:val="baseline"/>
    </w:pPr>
    <w:rPr>
      <w:rFonts w:ascii="Times" w:hAnsi="Times"/>
      <w:kern w:val="0"/>
      <w:sz w:val="20"/>
      <w:szCs w:val="20"/>
      <w:lang w:val="zh-CN"/>
    </w:rPr>
  </w:style>
  <w:style w:type="character" w:customStyle="1" w:styleId="af">
    <w:name w:val="页眉 字符"/>
    <w:link w:val="ae"/>
    <w:rPr>
      <w:kern w:val="2"/>
      <w:sz w:val="18"/>
      <w:szCs w:val="18"/>
    </w:rPr>
  </w:style>
  <w:style w:type="character" w:customStyle="1" w:styleId="b1">
    <w:name w:val="b1"/>
    <w:rPr>
      <w:rFonts w:ascii="Times New Roman" w:hAnsi="Times New Roman" w:cs="Times New Roman" w:hint="default"/>
      <w:color w:val="0000FF"/>
      <w:sz w:val="24"/>
      <w:szCs w:val="24"/>
      <w:u w:val="single"/>
    </w:rPr>
  </w:style>
  <w:style w:type="character" w:customStyle="1" w:styleId="3Char">
    <w:name w:val="标题 3 Char"/>
    <w:qFormat/>
    <w:rPr>
      <w:rFonts w:eastAsia="宋体"/>
      <w:b/>
      <w:bCs/>
      <w:kern w:val="2"/>
      <w:sz w:val="32"/>
      <w:szCs w:val="32"/>
      <w:lang w:val="en-US" w:eastAsia="zh-CN" w:bidi="ar-SA"/>
    </w:rPr>
  </w:style>
  <w:style w:type="character" w:customStyle="1" w:styleId="af6">
    <w:name w:val="批注主题 字符"/>
    <w:link w:val="af5"/>
    <w:uiPriority w:val="99"/>
    <w:semiHidden/>
    <w:qFormat/>
    <w:rPr>
      <w:b/>
      <w:bCs/>
      <w:kern w:val="2"/>
      <w:sz w:val="21"/>
      <w:szCs w:val="24"/>
    </w:rPr>
  </w:style>
  <w:style w:type="character" w:customStyle="1" w:styleId="b">
    <w:name w:val="b"/>
    <w:qFormat/>
  </w:style>
  <w:style w:type="character" w:customStyle="1" w:styleId="a6">
    <w:name w:val="正文文本 字符"/>
    <w:link w:val="a5"/>
    <w:qFormat/>
    <w:rPr>
      <w:rFonts w:eastAsia="Arial Unicode MS"/>
      <w:sz w:val="24"/>
      <w:szCs w:val="24"/>
    </w:rPr>
  </w:style>
  <w:style w:type="character" w:customStyle="1" w:styleId="3CharChar">
    <w:name w:val="标题 3 Char Char"/>
    <w:qFormat/>
    <w:rPr>
      <w:rFonts w:eastAsia="宋体"/>
      <w:b/>
      <w:bCs/>
      <w:kern w:val="2"/>
      <w:sz w:val="32"/>
      <w:szCs w:val="32"/>
      <w:lang w:val="en-US" w:eastAsia="zh-CN" w:bidi="ar-SA"/>
    </w:rPr>
  </w:style>
  <w:style w:type="character" w:customStyle="1" w:styleId="CharChar3">
    <w:name w:val="Char Char3"/>
    <w:qFormat/>
    <w:rPr>
      <w:rFonts w:eastAsia="宋体"/>
      <w:kern w:val="2"/>
      <w:sz w:val="18"/>
      <w:szCs w:val="18"/>
      <w:lang w:val="en-US" w:eastAsia="zh-CN" w:bidi="ar-SA"/>
    </w:rPr>
  </w:style>
  <w:style w:type="character" w:customStyle="1" w:styleId="ab">
    <w:name w:val="批注框文本 字符"/>
    <w:link w:val="aa"/>
    <w:rPr>
      <w:kern w:val="2"/>
      <w:sz w:val="18"/>
      <w:szCs w:val="18"/>
    </w:rPr>
  </w:style>
  <w:style w:type="character" w:customStyle="1" w:styleId="p1aCharChar">
    <w:name w:val="p1a Char Char"/>
    <w:qFormat/>
    <w:rPr>
      <w:rFonts w:ascii="Times" w:eastAsia="宋体" w:hAnsi="Times"/>
      <w:lang w:val="en-US" w:eastAsia="zh-CN" w:bidi="ar-SA"/>
    </w:rPr>
  </w:style>
  <w:style w:type="character" w:customStyle="1" w:styleId="authorZchn">
    <w:name w:val="author Zchn"/>
    <w:link w:val="author"/>
    <w:qFormat/>
    <w:rPr>
      <w:rFonts w:ascii="Times" w:hAnsi="Times"/>
    </w:rPr>
  </w:style>
  <w:style w:type="paragraph" w:customStyle="1" w:styleId="author">
    <w:name w:val="author"/>
    <w:basedOn w:val="a"/>
    <w:next w:val="authorinfo"/>
    <w:link w:val="authorZchn"/>
    <w:qFormat/>
    <w:pPr>
      <w:widowControl/>
      <w:overflowPunct w:val="0"/>
      <w:autoSpaceDE w:val="0"/>
      <w:autoSpaceDN w:val="0"/>
      <w:adjustRightInd w:val="0"/>
      <w:spacing w:after="220"/>
      <w:ind w:firstLine="227"/>
      <w:jc w:val="center"/>
      <w:textAlignment w:val="baseline"/>
    </w:pPr>
    <w:rPr>
      <w:rFonts w:ascii="Times" w:hAnsi="Times"/>
      <w:kern w:val="0"/>
      <w:sz w:val="20"/>
      <w:szCs w:val="20"/>
      <w:lang w:val="zh-CN"/>
    </w:rPr>
  </w:style>
  <w:style w:type="paragraph" w:customStyle="1" w:styleId="authorinfo">
    <w:name w:val="authorinfo"/>
    <w:basedOn w:val="a"/>
    <w:next w:val="a"/>
    <w:qFormat/>
    <w:pPr>
      <w:widowControl/>
      <w:overflowPunct w:val="0"/>
      <w:autoSpaceDE w:val="0"/>
      <w:autoSpaceDN w:val="0"/>
      <w:adjustRightInd w:val="0"/>
      <w:ind w:firstLine="227"/>
      <w:jc w:val="center"/>
      <w:textAlignment w:val="baseline"/>
    </w:pPr>
    <w:rPr>
      <w:rFonts w:ascii="Times" w:hAnsi="Times"/>
      <w:kern w:val="0"/>
      <w:sz w:val="18"/>
      <w:szCs w:val="20"/>
    </w:rPr>
  </w:style>
  <w:style w:type="character" w:customStyle="1" w:styleId="longtext1">
    <w:name w:val="long_text1"/>
    <w:qFormat/>
    <w:rPr>
      <w:sz w:val="16"/>
      <w:szCs w:val="16"/>
    </w:rPr>
  </w:style>
  <w:style w:type="character" w:customStyle="1" w:styleId="apple-converted-space">
    <w:name w:val="apple-converted-space"/>
    <w:basedOn w:val="a0"/>
    <w:qFormat/>
  </w:style>
  <w:style w:type="character" w:customStyle="1" w:styleId="af4">
    <w:name w:val="标题 字符"/>
    <w:link w:val="af3"/>
    <w:qFormat/>
    <w:rPr>
      <w:rFonts w:ascii="Times" w:eastAsia="Times New Roman" w:hAnsi="Times"/>
      <w:b/>
      <w:sz w:val="28"/>
      <w:lang w:eastAsia="en-US"/>
    </w:rPr>
  </w:style>
  <w:style w:type="character" w:customStyle="1" w:styleId="10">
    <w:name w:val="标题 1 字符"/>
    <w:link w:val="1"/>
    <w:qFormat/>
    <w:rPr>
      <w:b/>
      <w:bCs/>
      <w:kern w:val="44"/>
      <w:sz w:val="44"/>
      <w:szCs w:val="44"/>
    </w:rPr>
  </w:style>
  <w:style w:type="character" w:customStyle="1" w:styleId="afe">
    <w:name w:val="样式 要点 + (中文) 宋体"/>
    <w:qFormat/>
    <w:rPr>
      <w:rFonts w:eastAsia="Times New Roman"/>
      <w:b/>
      <w:bCs/>
      <w:sz w:val="24"/>
    </w:rPr>
  </w:style>
  <w:style w:type="character" w:customStyle="1" w:styleId="af1">
    <w:name w:val="脚注文本 字符"/>
    <w:link w:val="af0"/>
    <w:qFormat/>
    <w:rPr>
      <w:rFonts w:ascii="Times" w:hAnsi="Times"/>
      <w:sz w:val="18"/>
      <w:lang w:eastAsia="de-DE"/>
    </w:rPr>
  </w:style>
  <w:style w:type="paragraph" w:customStyle="1" w:styleId="TOC10">
    <w:name w:val="TOC 标题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abstract">
    <w:name w:val="abstract"/>
    <w:basedOn w:val="a"/>
    <w:next w:val="a"/>
    <w:qFormat/>
    <w:pPr>
      <w:widowControl/>
      <w:spacing w:before="600" w:after="120"/>
      <w:ind w:left="567" w:right="567"/>
    </w:pPr>
    <w:rPr>
      <w:rFonts w:ascii="Times" w:hAnsi="Times"/>
      <w:kern w:val="0"/>
      <w:sz w:val="18"/>
      <w:szCs w:val="20"/>
      <w:lang w:eastAsia="de-DE"/>
    </w:rPr>
  </w:style>
  <w:style w:type="paragraph" w:customStyle="1" w:styleId="address">
    <w:name w:val="address"/>
    <w:basedOn w:val="a"/>
    <w:next w:val="a"/>
    <w:qFormat/>
    <w:pPr>
      <w:widowControl/>
      <w:ind w:firstLine="227"/>
      <w:jc w:val="center"/>
    </w:pPr>
    <w:rPr>
      <w:rFonts w:ascii="Times" w:hAnsi="Times"/>
      <w:kern w:val="0"/>
      <w:sz w:val="18"/>
      <w:szCs w:val="20"/>
    </w:rPr>
  </w:style>
  <w:style w:type="paragraph" w:customStyle="1" w:styleId="pid">
    <w:name w:val="pid"/>
    <w:basedOn w:val="a"/>
    <w:qFormat/>
    <w:pPr>
      <w:overflowPunct w:val="0"/>
      <w:autoSpaceDE w:val="0"/>
      <w:autoSpaceDN w:val="0"/>
      <w:adjustRightInd w:val="0"/>
      <w:snapToGrid w:val="0"/>
      <w:textAlignment w:val="baseline"/>
    </w:pPr>
    <w:rPr>
      <w:rFonts w:ascii="Times" w:eastAsia="Times New Roman" w:hAnsi="Times"/>
      <w:kern w:val="0"/>
      <w:sz w:val="18"/>
      <w:szCs w:val="18"/>
    </w:rPr>
  </w:style>
  <w:style w:type="paragraph" w:styleId="aff">
    <w:name w:val="List Paragraph"/>
    <w:basedOn w:val="a"/>
    <w:uiPriority w:val="34"/>
    <w:qFormat/>
    <w:pPr>
      <w:ind w:firstLineChars="200" w:firstLine="420"/>
    </w:pPr>
  </w:style>
  <w:style w:type="paragraph" w:customStyle="1" w:styleId="11">
    <w:name w:val="标题1"/>
    <w:basedOn w:val="a"/>
    <w:next w:val="a"/>
    <w:qFormat/>
    <w:pPr>
      <w:keepNext/>
      <w:keepLines/>
      <w:pageBreakBefore/>
      <w:widowControl/>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kern w:val="0"/>
      <w:sz w:val="28"/>
      <w:szCs w:val="2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contentlist">
    <w:name w:val="content list"/>
    <w:basedOn w:val="a"/>
    <w:pPr>
      <w:widowControl/>
      <w:tabs>
        <w:tab w:val="right" w:leader="dot" w:pos="7600"/>
      </w:tabs>
      <w:overflowPunct w:val="0"/>
      <w:autoSpaceDE w:val="0"/>
      <w:autoSpaceDN w:val="0"/>
      <w:adjustRightInd w:val="0"/>
      <w:ind w:firstLine="227"/>
      <w:textAlignment w:val="baseline"/>
    </w:pPr>
    <w:rPr>
      <w:rFonts w:ascii="Times" w:hAnsi="Times"/>
      <w:kern w:val="0"/>
      <w:sz w:val="28"/>
      <w:szCs w:val="28"/>
    </w:rPr>
  </w:style>
  <w:style w:type="paragraph" w:customStyle="1" w:styleId="email">
    <w:name w:val="email"/>
    <w:basedOn w:val="a"/>
    <w:next w:val="a"/>
    <w:qFormat/>
    <w:pPr>
      <w:widowControl/>
      <w:ind w:firstLine="227"/>
      <w:jc w:val="center"/>
    </w:pPr>
    <w:rPr>
      <w:rFonts w:ascii="Times" w:hAnsi="Times"/>
      <w:kern w:val="0"/>
      <w:sz w:val="18"/>
      <w:szCs w:val="20"/>
      <w:lang w:eastAsia="de-DE"/>
    </w:rPr>
  </w:style>
  <w:style w:type="paragraph" w:customStyle="1" w:styleId="style10">
    <w:name w:val="style10"/>
    <w:basedOn w:val="a"/>
    <w:qFormat/>
    <w:pPr>
      <w:widowControl/>
      <w:spacing w:before="100" w:beforeAutospacing="1" w:after="100" w:afterAutospacing="1"/>
      <w:jc w:val="left"/>
    </w:pPr>
    <w:rPr>
      <w:kern w:val="0"/>
      <w:sz w:val="24"/>
    </w:rPr>
  </w:style>
  <w:style w:type="paragraph" w:customStyle="1" w:styleId="12">
    <w:name w:val="修订1"/>
    <w:rPr>
      <w:kern w:val="2"/>
      <w:sz w:val="21"/>
      <w:szCs w:val="24"/>
    </w:rPr>
  </w:style>
  <w:style w:type="paragraph" w:customStyle="1" w:styleId="sessiontitle">
    <w:name w:val="session title"/>
    <w:basedOn w:val="a"/>
    <w:pPr>
      <w:widowControl/>
      <w:overflowPunct w:val="0"/>
      <w:autoSpaceDE w:val="0"/>
      <w:autoSpaceDN w:val="0"/>
      <w:adjustRightInd w:val="0"/>
      <w:ind w:leftChars="-1" w:left="-1" w:hanging="2"/>
      <w:textAlignment w:val="baseline"/>
    </w:pPr>
    <w:rPr>
      <w:rFonts w:ascii="Arial" w:hAnsi="Arial"/>
      <w:b/>
      <w:kern w:val="0"/>
      <w:sz w:val="20"/>
      <w:szCs w:val="20"/>
    </w:rPr>
  </w:style>
  <w:style w:type="paragraph" w:customStyle="1" w:styleId="p0">
    <w:name w:val="p0"/>
    <w:basedOn w:val="a"/>
    <w:pPr>
      <w:widowControl/>
    </w:pPr>
    <w:rPr>
      <w:kern w:val="0"/>
      <w:szCs w:val="21"/>
    </w:rPr>
  </w:style>
  <w:style w:type="character" w:customStyle="1" w:styleId="a9">
    <w:name w:val="纯文本 字符"/>
    <w:link w:val="a8"/>
    <w:uiPriority w:val="99"/>
    <w:qFormat/>
    <w:rPr>
      <w:rFonts w:ascii="Calibri" w:eastAsia="Calibri" w:hAnsi="Calibri"/>
      <w:sz w:val="22"/>
      <w:szCs w:val="21"/>
      <w:lang w:eastAsia="en-US"/>
    </w:rPr>
  </w:style>
  <w:style w:type="paragraph" w:customStyle="1" w:styleId="papertitle">
    <w:name w:val="paper title"/>
    <w:qFormat/>
    <w:pPr>
      <w:spacing w:after="120"/>
      <w:jc w:val="center"/>
    </w:pPr>
    <w:rPr>
      <w:rFonts w:eastAsia="MS Mincho"/>
      <w:sz w:val="48"/>
      <w:szCs w:val="48"/>
      <w:lang w:eastAsia="en-US"/>
    </w:rPr>
  </w:style>
  <w:style w:type="paragraph" w:customStyle="1" w:styleId="PageNumber1">
    <w:name w:val="Page Number1"/>
    <w:basedOn w:val="a"/>
    <w:qFormat/>
    <w:pPr>
      <w:widowControl/>
      <w:jc w:val="center"/>
    </w:pPr>
    <w:rPr>
      <w:rFonts w:ascii="Times" w:hAnsi="Times"/>
      <w:kern w:val="0"/>
      <w:sz w:val="20"/>
      <w:szCs w:val="20"/>
      <w:lang w:eastAsia="en-US"/>
    </w:rPr>
  </w:style>
  <w:style w:type="character" w:customStyle="1" w:styleId="FirstName">
    <w:name w:val="FirstName"/>
    <w:basedOn w:val="a0"/>
    <w:uiPriority w:val="1"/>
    <w:qFormat/>
    <w:rPr>
      <w:color w:val="auto"/>
      <w:shd w:val="clear" w:color="auto" w:fill="auto"/>
    </w:rPr>
  </w:style>
  <w:style w:type="paragraph" w:customStyle="1" w:styleId="papertitle0">
    <w:name w:val="papertitle"/>
    <w:basedOn w:val="a"/>
    <w:next w:val="author"/>
    <w:qFormat/>
    <w:pPr>
      <w:keepNext/>
      <w:keepLines/>
      <w:widowControl/>
      <w:suppressAutoHyphens/>
      <w:overflowPunct w:val="0"/>
      <w:autoSpaceDE w:val="0"/>
      <w:autoSpaceDN w:val="0"/>
      <w:adjustRightInd w:val="0"/>
      <w:spacing w:after="480" w:line="360" w:lineRule="atLeast"/>
      <w:jc w:val="center"/>
      <w:textAlignment w:val="baseline"/>
    </w:pPr>
    <w:rPr>
      <w:rFonts w:eastAsiaTheme="minorEastAsia"/>
      <w:b/>
      <w:kern w:val="0"/>
      <w:sz w:val="28"/>
      <w:szCs w:val="20"/>
      <w:lang w:eastAsia="en-US"/>
    </w:rPr>
  </w:style>
  <w:style w:type="character" w:customStyle="1" w:styleId="13">
    <w:name w:val="未处理的提及1"/>
    <w:basedOn w:val="a0"/>
    <w:uiPriority w:val="99"/>
    <w:semiHidden/>
    <w:unhideWhenUsed/>
    <w:qFormat/>
    <w:rPr>
      <w:color w:val="605E5C"/>
      <w:shd w:val="clear" w:color="auto" w:fill="E1DFDD"/>
    </w:rPr>
  </w:style>
  <w:style w:type="paragraph" w:styleId="TOC">
    <w:name w:val="TOC Heading"/>
    <w:basedOn w:val="1"/>
    <w:next w:val="a"/>
    <w:uiPriority w:val="39"/>
    <w:unhideWhenUsed/>
    <w:qFormat/>
    <w:rsid w:val="00321E2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styleId="aff0">
    <w:name w:val="Unresolved Mention"/>
    <w:basedOn w:val="a0"/>
    <w:uiPriority w:val="99"/>
    <w:semiHidden/>
    <w:unhideWhenUsed/>
    <w:rsid w:val="00982204"/>
    <w:rPr>
      <w:color w:val="605E5C"/>
      <w:shd w:val="clear" w:color="auto" w:fill="E1DFDD"/>
    </w:rPr>
  </w:style>
  <w:style w:type="table" w:customStyle="1" w:styleId="14">
    <w:name w:val="网格型1"/>
    <w:basedOn w:val="a1"/>
    <w:next w:val="af7"/>
    <w:uiPriority w:val="59"/>
    <w:rsid w:val="00A80D7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next w:val="af7"/>
    <w:uiPriority w:val="59"/>
    <w:rsid w:val="00A80D7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f7"/>
    <w:uiPriority w:val="59"/>
    <w:rsid w:val="00B47AE6"/>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f7"/>
    <w:uiPriority w:val="59"/>
    <w:rsid w:val="00582F6C"/>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f7"/>
    <w:uiPriority w:val="59"/>
    <w:rsid w:val="00C92DE4"/>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7"/>
    <w:uiPriority w:val="59"/>
    <w:rsid w:val="00345187"/>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next w:val="af7"/>
    <w:uiPriority w:val="59"/>
    <w:rsid w:val="00345187"/>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next w:val="af7"/>
    <w:uiPriority w:val="59"/>
    <w:rsid w:val="00345187"/>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8895">
      <w:bodyDiv w:val="1"/>
      <w:marLeft w:val="0"/>
      <w:marRight w:val="0"/>
      <w:marTop w:val="0"/>
      <w:marBottom w:val="0"/>
      <w:divBdr>
        <w:top w:val="none" w:sz="0" w:space="0" w:color="auto"/>
        <w:left w:val="none" w:sz="0" w:space="0" w:color="auto"/>
        <w:bottom w:val="none" w:sz="0" w:space="0" w:color="auto"/>
        <w:right w:val="none" w:sz="0" w:space="0" w:color="auto"/>
      </w:divBdr>
    </w:div>
    <w:div w:id="176579714">
      <w:bodyDiv w:val="1"/>
      <w:marLeft w:val="0"/>
      <w:marRight w:val="0"/>
      <w:marTop w:val="0"/>
      <w:marBottom w:val="0"/>
      <w:divBdr>
        <w:top w:val="none" w:sz="0" w:space="0" w:color="auto"/>
        <w:left w:val="none" w:sz="0" w:space="0" w:color="auto"/>
        <w:bottom w:val="none" w:sz="0" w:space="0" w:color="auto"/>
        <w:right w:val="none" w:sz="0" w:space="0" w:color="auto"/>
      </w:divBdr>
    </w:div>
    <w:div w:id="289360940">
      <w:bodyDiv w:val="1"/>
      <w:marLeft w:val="0"/>
      <w:marRight w:val="0"/>
      <w:marTop w:val="0"/>
      <w:marBottom w:val="0"/>
      <w:divBdr>
        <w:top w:val="none" w:sz="0" w:space="0" w:color="auto"/>
        <w:left w:val="none" w:sz="0" w:space="0" w:color="auto"/>
        <w:bottom w:val="none" w:sz="0" w:space="0" w:color="auto"/>
        <w:right w:val="none" w:sz="0" w:space="0" w:color="auto"/>
      </w:divBdr>
    </w:div>
    <w:div w:id="312179296">
      <w:bodyDiv w:val="1"/>
      <w:marLeft w:val="0"/>
      <w:marRight w:val="0"/>
      <w:marTop w:val="0"/>
      <w:marBottom w:val="0"/>
      <w:divBdr>
        <w:top w:val="none" w:sz="0" w:space="0" w:color="auto"/>
        <w:left w:val="none" w:sz="0" w:space="0" w:color="auto"/>
        <w:bottom w:val="none" w:sz="0" w:space="0" w:color="auto"/>
        <w:right w:val="none" w:sz="0" w:space="0" w:color="auto"/>
      </w:divBdr>
    </w:div>
    <w:div w:id="759562285">
      <w:bodyDiv w:val="1"/>
      <w:marLeft w:val="0"/>
      <w:marRight w:val="0"/>
      <w:marTop w:val="0"/>
      <w:marBottom w:val="0"/>
      <w:divBdr>
        <w:top w:val="none" w:sz="0" w:space="0" w:color="auto"/>
        <w:left w:val="none" w:sz="0" w:space="0" w:color="auto"/>
        <w:bottom w:val="none" w:sz="0" w:space="0" w:color="auto"/>
        <w:right w:val="none" w:sz="0" w:space="0" w:color="auto"/>
      </w:divBdr>
    </w:div>
    <w:div w:id="870608312">
      <w:bodyDiv w:val="1"/>
      <w:marLeft w:val="0"/>
      <w:marRight w:val="0"/>
      <w:marTop w:val="0"/>
      <w:marBottom w:val="0"/>
      <w:divBdr>
        <w:top w:val="none" w:sz="0" w:space="0" w:color="auto"/>
        <w:left w:val="none" w:sz="0" w:space="0" w:color="auto"/>
        <w:bottom w:val="none" w:sz="0" w:space="0" w:color="auto"/>
        <w:right w:val="none" w:sz="0" w:space="0" w:color="auto"/>
      </w:divBdr>
    </w:div>
    <w:div w:id="887376154">
      <w:bodyDiv w:val="1"/>
      <w:marLeft w:val="0"/>
      <w:marRight w:val="0"/>
      <w:marTop w:val="0"/>
      <w:marBottom w:val="0"/>
      <w:divBdr>
        <w:top w:val="none" w:sz="0" w:space="0" w:color="auto"/>
        <w:left w:val="none" w:sz="0" w:space="0" w:color="auto"/>
        <w:bottom w:val="none" w:sz="0" w:space="0" w:color="auto"/>
        <w:right w:val="none" w:sz="0" w:space="0" w:color="auto"/>
      </w:divBdr>
    </w:div>
    <w:div w:id="1454906077">
      <w:bodyDiv w:val="1"/>
      <w:marLeft w:val="0"/>
      <w:marRight w:val="0"/>
      <w:marTop w:val="0"/>
      <w:marBottom w:val="0"/>
      <w:divBdr>
        <w:top w:val="none" w:sz="0" w:space="0" w:color="auto"/>
        <w:left w:val="none" w:sz="0" w:space="0" w:color="auto"/>
        <w:bottom w:val="none" w:sz="0" w:space="0" w:color="auto"/>
        <w:right w:val="none" w:sz="0" w:space="0" w:color="auto"/>
      </w:divBdr>
    </w:div>
    <w:div w:id="1478763144">
      <w:bodyDiv w:val="1"/>
      <w:marLeft w:val="0"/>
      <w:marRight w:val="0"/>
      <w:marTop w:val="0"/>
      <w:marBottom w:val="0"/>
      <w:divBdr>
        <w:top w:val="none" w:sz="0" w:space="0" w:color="auto"/>
        <w:left w:val="none" w:sz="0" w:space="0" w:color="auto"/>
        <w:bottom w:val="none" w:sz="0" w:space="0" w:color="auto"/>
        <w:right w:val="none" w:sz="0" w:space="0" w:color="auto"/>
      </w:divBdr>
      <w:divsChild>
        <w:div w:id="1638989839">
          <w:marLeft w:val="0"/>
          <w:marRight w:val="0"/>
          <w:marTop w:val="0"/>
          <w:marBottom w:val="0"/>
          <w:divBdr>
            <w:top w:val="none" w:sz="0" w:space="0" w:color="auto"/>
            <w:left w:val="none" w:sz="0" w:space="0" w:color="auto"/>
            <w:bottom w:val="none" w:sz="0" w:space="0" w:color="auto"/>
            <w:right w:val="none" w:sz="0" w:space="0" w:color="auto"/>
          </w:divBdr>
          <w:divsChild>
            <w:div w:id="319043160">
              <w:marLeft w:val="0"/>
              <w:marRight w:val="0"/>
              <w:marTop w:val="450"/>
              <w:marBottom w:val="0"/>
              <w:divBdr>
                <w:top w:val="none" w:sz="0" w:space="0" w:color="auto"/>
                <w:left w:val="none" w:sz="0" w:space="0" w:color="auto"/>
                <w:bottom w:val="none" w:sz="0" w:space="0" w:color="auto"/>
                <w:right w:val="none" w:sz="0" w:space="0" w:color="auto"/>
              </w:divBdr>
              <w:divsChild>
                <w:div w:id="12255318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548759137">
      <w:bodyDiv w:val="1"/>
      <w:marLeft w:val="0"/>
      <w:marRight w:val="0"/>
      <w:marTop w:val="0"/>
      <w:marBottom w:val="0"/>
      <w:divBdr>
        <w:top w:val="none" w:sz="0" w:space="0" w:color="auto"/>
        <w:left w:val="none" w:sz="0" w:space="0" w:color="auto"/>
        <w:bottom w:val="none" w:sz="0" w:space="0" w:color="auto"/>
        <w:right w:val="none" w:sz="0" w:space="0" w:color="auto"/>
      </w:divBdr>
    </w:div>
    <w:div w:id="1569152226">
      <w:bodyDiv w:val="1"/>
      <w:marLeft w:val="0"/>
      <w:marRight w:val="0"/>
      <w:marTop w:val="0"/>
      <w:marBottom w:val="0"/>
      <w:divBdr>
        <w:top w:val="none" w:sz="0" w:space="0" w:color="auto"/>
        <w:left w:val="none" w:sz="0" w:space="0" w:color="auto"/>
        <w:bottom w:val="none" w:sz="0" w:space="0" w:color="auto"/>
        <w:right w:val="none" w:sz="0" w:space="0" w:color="auto"/>
      </w:divBdr>
    </w:div>
    <w:div w:id="1595628402">
      <w:bodyDiv w:val="1"/>
      <w:marLeft w:val="0"/>
      <w:marRight w:val="0"/>
      <w:marTop w:val="0"/>
      <w:marBottom w:val="0"/>
      <w:divBdr>
        <w:top w:val="none" w:sz="0" w:space="0" w:color="auto"/>
        <w:left w:val="none" w:sz="0" w:space="0" w:color="auto"/>
        <w:bottom w:val="none" w:sz="0" w:space="0" w:color="auto"/>
        <w:right w:val="none" w:sz="0" w:space="0" w:color="auto"/>
      </w:divBdr>
      <w:divsChild>
        <w:div w:id="98109249">
          <w:marLeft w:val="0"/>
          <w:marRight w:val="0"/>
          <w:marTop w:val="0"/>
          <w:marBottom w:val="0"/>
          <w:divBdr>
            <w:top w:val="none" w:sz="0" w:space="0" w:color="auto"/>
            <w:left w:val="none" w:sz="0" w:space="0" w:color="auto"/>
            <w:bottom w:val="none" w:sz="0" w:space="0" w:color="auto"/>
            <w:right w:val="none" w:sz="0" w:space="0" w:color="auto"/>
          </w:divBdr>
          <w:divsChild>
            <w:div w:id="830752386">
              <w:marLeft w:val="0"/>
              <w:marRight w:val="0"/>
              <w:marTop w:val="450"/>
              <w:marBottom w:val="0"/>
              <w:divBdr>
                <w:top w:val="none" w:sz="0" w:space="0" w:color="auto"/>
                <w:left w:val="none" w:sz="0" w:space="0" w:color="auto"/>
                <w:bottom w:val="none" w:sz="0" w:space="0" w:color="auto"/>
                <w:right w:val="none" w:sz="0" w:space="0" w:color="auto"/>
              </w:divBdr>
              <w:divsChild>
                <w:div w:id="13960036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0421768">
      <w:bodyDiv w:val="1"/>
      <w:marLeft w:val="0"/>
      <w:marRight w:val="0"/>
      <w:marTop w:val="0"/>
      <w:marBottom w:val="0"/>
      <w:divBdr>
        <w:top w:val="none" w:sz="0" w:space="0" w:color="auto"/>
        <w:left w:val="none" w:sz="0" w:space="0" w:color="auto"/>
        <w:bottom w:val="none" w:sz="0" w:space="0" w:color="auto"/>
        <w:right w:val="none" w:sz="0" w:space="0" w:color="auto"/>
      </w:divBdr>
    </w:div>
    <w:div w:id="1810705426">
      <w:bodyDiv w:val="1"/>
      <w:marLeft w:val="0"/>
      <w:marRight w:val="0"/>
      <w:marTop w:val="0"/>
      <w:marBottom w:val="0"/>
      <w:divBdr>
        <w:top w:val="none" w:sz="0" w:space="0" w:color="auto"/>
        <w:left w:val="none" w:sz="0" w:space="0" w:color="auto"/>
        <w:bottom w:val="none" w:sz="0" w:space="0" w:color="auto"/>
        <w:right w:val="none" w:sz="0" w:space="0" w:color="auto"/>
      </w:divBdr>
    </w:div>
    <w:div w:id="1938319495">
      <w:bodyDiv w:val="1"/>
      <w:marLeft w:val="0"/>
      <w:marRight w:val="0"/>
      <w:marTop w:val="0"/>
      <w:marBottom w:val="0"/>
      <w:divBdr>
        <w:top w:val="none" w:sz="0" w:space="0" w:color="auto"/>
        <w:left w:val="none" w:sz="0" w:space="0" w:color="auto"/>
        <w:bottom w:val="none" w:sz="0" w:space="0" w:color="auto"/>
        <w:right w:val="none" w:sz="0" w:space="0" w:color="auto"/>
      </w:divBdr>
    </w:div>
    <w:div w:id="1971937678">
      <w:bodyDiv w:val="1"/>
      <w:marLeft w:val="0"/>
      <w:marRight w:val="0"/>
      <w:marTop w:val="0"/>
      <w:marBottom w:val="0"/>
      <w:divBdr>
        <w:top w:val="none" w:sz="0" w:space="0" w:color="auto"/>
        <w:left w:val="none" w:sz="0" w:space="0" w:color="auto"/>
        <w:bottom w:val="none" w:sz="0" w:space="0" w:color="auto"/>
        <w:right w:val="none" w:sz="0" w:space="0" w:color="auto"/>
      </w:divBdr>
    </w:div>
    <w:div w:id="2090928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nskxy.com/"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qiannahotel.com/"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voovmeeti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97313114@tust.edu.bn"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mailto:r.al-kasasbeh@ju.edu.jo"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882A13-E8AF-4A9E-BA64-65B9EC4CE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25</Pages>
  <Words>4541</Words>
  <Characters>25888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_x0001_</vt:lpstr>
    </vt:vector>
  </TitlesOfParts>
  <Company>HP</Company>
  <LinksUpToDate>false</LinksUpToDate>
  <CharactersWithSpaces>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mijianxun</dc:creator>
  <cp:lastModifiedBy>雨 心</cp:lastModifiedBy>
  <cp:revision>255</cp:revision>
  <cp:lastPrinted>2017-07-29T02:51:00Z</cp:lastPrinted>
  <dcterms:created xsi:type="dcterms:W3CDTF">2019-07-13T07:12:00Z</dcterms:created>
  <dcterms:modified xsi:type="dcterms:W3CDTF">2024-11-20T08:05:00Z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C63FA4F696174BB6B4FD32FFA28578DB_12</vt:lpwstr>
  </property>
</Properties>
</file>